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3E2E" w14:textId="77777777" w:rsidR="002226E8" w:rsidRPr="002E20CB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129A42FB" w14:textId="5EF7801A" w:rsidR="002226E8" w:rsidRPr="002E20CB" w:rsidRDefault="002E20CB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 w:rsidRPr="002E20CB">
        <w:rPr>
          <w:rFonts w:asciiTheme="majorHAnsi" w:hAnsiTheme="majorHAnsi" w:cstheme="majorHAnsi"/>
          <w:b/>
          <w:bCs/>
          <w:sz w:val="32"/>
          <w:szCs w:val="32"/>
          <w:lang w:val="tr-TR"/>
        </w:rPr>
        <w:t>Koronavirüs hakkında bilgiler</w:t>
      </w:r>
    </w:p>
    <w:p w14:paraId="37CA94A3" w14:textId="42F1AD68" w:rsidR="002E20CB" w:rsidRDefault="002E20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Koronavirüs yeni bir hastalık bulaştırmaktadır.</w:t>
      </w:r>
    </w:p>
    <w:p w14:paraId="2FFCC8E1" w14:textId="4C14741A" w:rsidR="00EA49EA" w:rsidRPr="002E20CB" w:rsidRDefault="002E20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Virüsün </w:t>
      </w:r>
      <w:r w:rsidR="004A47A2">
        <w:rPr>
          <w:rFonts w:asciiTheme="majorHAnsi" w:hAnsiTheme="majorHAnsi" w:cstheme="majorHAnsi"/>
          <w:sz w:val="28"/>
          <w:szCs w:val="32"/>
          <w:lang w:val="tr-TR"/>
        </w:rPr>
        <w:t>doğurduğu bu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hastalık hızla yayılmaktadır.</w:t>
      </w:r>
    </w:p>
    <w:p w14:paraId="06FA79D6" w14:textId="4D109953" w:rsidR="002E20CB" w:rsidRDefault="002E20CB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Hastalanan insanlar virüsü başkalarına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 xml:space="preserve"> da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bulaştırabilir.</w:t>
      </w:r>
    </w:p>
    <w:p w14:paraId="440EC734" w14:textId="0784DFB8" w:rsidR="002E20CB" w:rsidRDefault="002E20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Koronavirüs hakkında hazırladığımız bu broşürün </w:t>
      </w:r>
      <w:r w:rsidR="00492AB6">
        <w:rPr>
          <w:rFonts w:asciiTheme="majorHAnsi" w:hAnsiTheme="majorHAnsi" w:cstheme="majorHAnsi"/>
          <w:sz w:val="28"/>
          <w:szCs w:val="32"/>
          <w:lang w:val="tr-TR"/>
        </w:rPr>
        <w:t>amac</w:t>
      </w:r>
      <w:r>
        <w:rPr>
          <w:rFonts w:asciiTheme="majorHAnsi" w:hAnsiTheme="majorHAnsi" w:cstheme="majorHAnsi"/>
          <w:sz w:val="28"/>
          <w:szCs w:val="32"/>
          <w:lang w:val="tr-TR"/>
        </w:rPr>
        <w:t>ı</w:t>
      </w:r>
    </w:p>
    <w:p w14:paraId="28FD2E8C" w14:textId="527C72D3" w:rsidR="002E20CB" w:rsidRDefault="002E20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sizi bilgilendi</w:t>
      </w:r>
      <w:r w:rsidR="004521BD">
        <w:rPr>
          <w:rFonts w:asciiTheme="majorHAnsi" w:hAnsiTheme="majorHAnsi" w:cstheme="majorHAnsi"/>
          <w:sz w:val="28"/>
          <w:szCs w:val="32"/>
          <w:lang w:val="tr-TR"/>
        </w:rPr>
        <w:t>r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mek ve </w:t>
      </w:r>
      <w:r w:rsidR="004521BD">
        <w:rPr>
          <w:rFonts w:asciiTheme="majorHAnsi" w:hAnsiTheme="majorHAnsi" w:cstheme="majorHAnsi"/>
          <w:sz w:val="28"/>
          <w:szCs w:val="32"/>
          <w:lang w:val="tr-TR"/>
        </w:rPr>
        <w:t>alabileceği</w:t>
      </w:r>
      <w:r w:rsidR="00492AB6">
        <w:rPr>
          <w:rFonts w:asciiTheme="majorHAnsi" w:hAnsiTheme="majorHAnsi" w:cstheme="majorHAnsi"/>
          <w:sz w:val="28"/>
          <w:szCs w:val="32"/>
          <w:lang w:val="tr-TR"/>
        </w:rPr>
        <w:t>n</w:t>
      </w:r>
      <w:r w:rsidR="004521BD">
        <w:rPr>
          <w:rFonts w:asciiTheme="majorHAnsi" w:hAnsiTheme="majorHAnsi" w:cstheme="majorHAnsi"/>
          <w:sz w:val="28"/>
          <w:szCs w:val="32"/>
          <w:lang w:val="tr-TR"/>
        </w:rPr>
        <w:t>iz korunma önlemlerini</w:t>
      </w:r>
    </w:p>
    <w:p w14:paraId="54F77A81" w14:textId="1D1EE887" w:rsidR="002226E8" w:rsidRPr="002E20CB" w:rsidRDefault="002E20CB" w:rsidP="002E20CB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açıklamaktır.</w:t>
      </w:r>
    </w:p>
    <w:p w14:paraId="238974DD" w14:textId="700FB2F3" w:rsidR="004521BD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2E20CB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58240" behindDoc="1" locked="0" layoutInCell="1" allowOverlap="1" wp14:anchorId="46B56B85" wp14:editId="38EAA715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CB">
        <w:rPr>
          <w:rFonts w:asciiTheme="majorHAnsi" w:hAnsiTheme="majorHAnsi" w:cstheme="majorHAnsi"/>
          <w:b/>
          <w:bCs/>
          <w:sz w:val="28"/>
          <w:szCs w:val="32"/>
          <w:lang w:val="tr-TR"/>
        </w:rPr>
        <w:t>Önemli</w:t>
      </w:r>
      <w:r w:rsidR="002226E8" w:rsidRPr="002E20CB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  <w:r w:rsidR="004521BD" w:rsidRPr="004521BD">
        <w:rPr>
          <w:rFonts w:asciiTheme="majorHAnsi" w:hAnsiTheme="majorHAnsi" w:cstheme="majorHAnsi"/>
          <w:bCs/>
          <w:sz w:val="28"/>
          <w:szCs w:val="32"/>
          <w:lang w:val="tr-TR"/>
        </w:rPr>
        <w:t>Korona</w:t>
      </w:r>
      <w:r w:rsidR="004521BD">
        <w:rPr>
          <w:rFonts w:asciiTheme="majorHAnsi" w:hAnsiTheme="majorHAnsi" w:cstheme="majorHAnsi"/>
          <w:bCs/>
          <w:sz w:val="28"/>
          <w:szCs w:val="32"/>
          <w:lang w:val="tr-TR"/>
        </w:rPr>
        <w:t xml:space="preserve">virüsün bulaştığı </w:t>
      </w:r>
      <w:r w:rsidR="0028745F">
        <w:rPr>
          <w:rFonts w:asciiTheme="majorHAnsi" w:hAnsiTheme="majorHAnsi" w:cstheme="majorHAnsi"/>
          <w:bCs/>
          <w:sz w:val="28"/>
          <w:szCs w:val="32"/>
          <w:lang w:val="tr-TR"/>
        </w:rPr>
        <w:t xml:space="preserve">bir </w:t>
      </w:r>
      <w:r w:rsidR="004521BD">
        <w:rPr>
          <w:rFonts w:asciiTheme="majorHAnsi" w:hAnsiTheme="majorHAnsi" w:cstheme="majorHAnsi"/>
          <w:bCs/>
          <w:sz w:val="28"/>
          <w:szCs w:val="32"/>
          <w:lang w:val="tr-TR"/>
        </w:rPr>
        <w:t>kişi bunu resmî</w:t>
      </w:r>
    </w:p>
    <w:p w14:paraId="352386C6" w14:textId="1B2CCB36" w:rsidR="00EA49EA" w:rsidRPr="002E20CB" w:rsidRDefault="004521B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makamlara bildirdiği</w:t>
      </w:r>
      <w:r w:rsidR="00D22257">
        <w:rPr>
          <w:rFonts w:asciiTheme="majorHAnsi" w:hAnsiTheme="majorHAnsi" w:cstheme="majorHAnsi"/>
          <w:sz w:val="28"/>
          <w:szCs w:val="32"/>
          <w:lang w:val="tr-TR"/>
        </w:rPr>
        <w:t>nde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belediy</w:t>
      </w:r>
      <w:r w:rsidR="003F0C02">
        <w:rPr>
          <w:rFonts w:asciiTheme="majorHAnsi" w:hAnsiTheme="majorHAnsi" w:cstheme="majorHAnsi"/>
          <w:sz w:val="28"/>
          <w:szCs w:val="32"/>
          <w:lang w:val="tr-TR"/>
        </w:rPr>
        <w:t>e</w:t>
      </w:r>
      <w:r w:rsidR="00267C9D">
        <w:rPr>
          <w:rFonts w:asciiTheme="majorHAnsi" w:hAnsiTheme="majorHAnsi" w:cstheme="majorHAnsi"/>
          <w:sz w:val="28"/>
          <w:szCs w:val="32"/>
          <w:lang w:val="tr-TR"/>
        </w:rPr>
        <w:t>miz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bu kişi</w:t>
      </w:r>
      <w:r w:rsidR="00244B49">
        <w:rPr>
          <w:rFonts w:asciiTheme="majorHAnsi" w:hAnsiTheme="majorHAnsi" w:cstheme="majorHAnsi"/>
          <w:sz w:val="28"/>
          <w:szCs w:val="32"/>
          <w:lang w:val="tr-TR"/>
        </w:rPr>
        <w:t>ye</w:t>
      </w:r>
    </w:p>
    <w:p w14:paraId="334CFF59" w14:textId="03EA626C" w:rsidR="00EA49EA" w:rsidRPr="002E20CB" w:rsidRDefault="00244B49" w:rsidP="004521BD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elbette </w:t>
      </w:r>
      <w:r w:rsidR="004521BD">
        <w:rPr>
          <w:rFonts w:asciiTheme="majorHAnsi" w:hAnsiTheme="majorHAnsi" w:cstheme="majorHAnsi"/>
          <w:sz w:val="28"/>
          <w:szCs w:val="32"/>
          <w:lang w:val="tr-TR"/>
        </w:rPr>
        <w:t>saygıyla davranacaktır.</w:t>
      </w:r>
      <w:r w:rsidR="002226E8" w:rsidRPr="002E20CB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347CF28A" w14:textId="7801C726" w:rsidR="002226E8" w:rsidRPr="002E20CB" w:rsidRDefault="004521BD" w:rsidP="00B207F7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Bi</w:t>
      </w:r>
      <w:r w:rsidR="007D322F">
        <w:rPr>
          <w:rFonts w:asciiTheme="majorHAnsi" w:hAnsiTheme="majorHAnsi" w:cstheme="majorHAnsi"/>
          <w:b/>
          <w:bCs/>
          <w:sz w:val="28"/>
          <w:szCs w:val="32"/>
          <w:lang w:val="tr-TR"/>
        </w:rPr>
        <w:t>z</w:t>
      </w:r>
      <w:r w:rsidR="00B207F7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 xml:space="preserve">herkesin hastalara saygıyla davranmasını </w:t>
      </w:r>
      <w:r w:rsidR="00CD460B" w:rsidRPr="00CD460B">
        <w:rPr>
          <w:rFonts w:asciiTheme="majorHAnsi" w:hAnsiTheme="majorHAnsi" w:cstheme="majorHAnsi"/>
          <w:b/>
          <w:sz w:val="28"/>
          <w:szCs w:val="32"/>
          <w:lang w:val="tr-TR"/>
        </w:rPr>
        <w:t>istiyoruz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38717711" w14:textId="132B991A" w:rsidR="002226E8" w:rsidRPr="002E20CB" w:rsidRDefault="00B207F7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br/>
      </w:r>
      <w:r w:rsidR="00CD460B">
        <w:rPr>
          <w:rFonts w:asciiTheme="majorHAnsi" w:hAnsiTheme="majorHAnsi" w:cstheme="majorHAnsi"/>
          <w:b/>
          <w:bCs/>
          <w:sz w:val="28"/>
          <w:szCs w:val="32"/>
          <w:lang w:val="tr-TR"/>
        </w:rPr>
        <w:t>Koronavirüsün oluşturduğu hastalık kendini nasıl gösterir?</w:t>
      </w:r>
    </w:p>
    <w:p w14:paraId="69B1EE09" w14:textId="58A7AE81" w:rsidR="00CD460B" w:rsidRDefault="00CD460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Hastalık akciğeri olumsuz etkile</w:t>
      </w:r>
      <w:r w:rsidR="0068339B">
        <w:rPr>
          <w:rFonts w:asciiTheme="majorHAnsi" w:hAnsiTheme="majorHAnsi" w:cstheme="majorHAnsi"/>
          <w:sz w:val="28"/>
          <w:szCs w:val="32"/>
          <w:lang w:val="tr-TR"/>
        </w:rPr>
        <w:t>mektedir</w:t>
      </w:r>
      <w:r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0ECEEF38" w14:textId="070CBDB5" w:rsidR="00CD460B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2E20CB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59264" behindDoc="1" locked="0" layoutInCell="1" allowOverlap="1" wp14:anchorId="1D189B56" wp14:editId="540BE963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>Koronavirüsün bulaştığı kişilerde öksürük ve nezle meydana</w:t>
      </w:r>
    </w:p>
    <w:p w14:paraId="1886FEF2" w14:textId="61859A8B" w:rsidR="00EA49EA" w:rsidRPr="002E20CB" w:rsidRDefault="00CD460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gelebileceği gibi ateş ve boğaz ağrısı da mümkündür.</w:t>
      </w:r>
    </w:p>
    <w:p w14:paraId="108B3760" w14:textId="699BF390" w:rsidR="00CD460B" w:rsidRDefault="00CD460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Hastaların bazıları ishal da olabilir.</w:t>
      </w:r>
    </w:p>
    <w:p w14:paraId="32ADD445" w14:textId="6F562961" w:rsidR="00EA49EA" w:rsidRPr="002E20CB" w:rsidRDefault="00CD460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Koronavirüsün birisine bulaştığı andan itibaren</w:t>
      </w:r>
      <w:r w:rsidR="002226E8" w:rsidRPr="002E20CB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51B523F9" w14:textId="0B239EC9" w:rsidR="00EA49EA" w:rsidRPr="002E20CB" w:rsidRDefault="00FE56E3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bu 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>kişi</w:t>
      </w:r>
      <w:r>
        <w:rPr>
          <w:rFonts w:asciiTheme="majorHAnsi" w:hAnsiTheme="majorHAnsi" w:cstheme="majorHAnsi"/>
          <w:sz w:val="28"/>
          <w:szCs w:val="32"/>
          <w:lang w:val="tr-TR"/>
        </w:rPr>
        <w:t>nin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kendisinde </w:t>
      </w:r>
      <w:r w:rsidR="00CD460B">
        <w:rPr>
          <w:rFonts w:asciiTheme="majorHAnsi" w:hAnsiTheme="majorHAnsi" w:cstheme="majorHAnsi"/>
          <w:sz w:val="28"/>
          <w:szCs w:val="32"/>
          <w:lang w:val="tr-TR"/>
        </w:rPr>
        <w:t xml:space="preserve">ilk hastalık belirtilerini </w:t>
      </w:r>
      <w:r>
        <w:rPr>
          <w:rFonts w:asciiTheme="majorHAnsi" w:hAnsiTheme="majorHAnsi" w:cstheme="majorHAnsi"/>
          <w:sz w:val="28"/>
          <w:szCs w:val="32"/>
          <w:lang w:val="tr-TR"/>
        </w:rPr>
        <w:t>fark etmesi</w:t>
      </w:r>
      <w:r w:rsidR="002226E8" w:rsidRPr="002E20CB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2D31D72F" w14:textId="7EF35998" w:rsidR="002226E8" w:rsidRPr="00CE5A61" w:rsidRDefault="00FE56E3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14 güne kadar sürebilir</w:t>
      </w:r>
      <w:r w:rsidR="002226E8" w:rsidRPr="002E20CB"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6C18E3BD" w14:textId="421CD468" w:rsidR="002226E8" w:rsidRPr="00CE5A61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CE5A61">
        <w:rPr>
          <w:rFonts w:asciiTheme="majorHAnsi" w:hAnsiTheme="majorHAnsi" w:cstheme="majorHAnsi"/>
          <w:b/>
          <w:bCs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68056F2D" wp14:editId="338706FC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61" w:rsidRPr="00CE5A61">
        <w:rPr>
          <w:rFonts w:asciiTheme="majorHAnsi" w:hAnsiTheme="majorHAnsi" w:cstheme="majorHAnsi"/>
          <w:b/>
          <w:bCs/>
          <w:sz w:val="28"/>
          <w:szCs w:val="32"/>
          <w:lang w:val="tr-TR"/>
        </w:rPr>
        <w:t>Koronavirüsten korunmak için neler yapabilirsiniz</w:t>
      </w:r>
      <w:r w:rsidRPr="00CE5A61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? </w:t>
      </w:r>
    </w:p>
    <w:p w14:paraId="11E5B64F" w14:textId="645547FC" w:rsidR="00EA49EA" w:rsidRPr="00CE5A61" w:rsidRDefault="00CE5A6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Öncelikle </w:t>
      </w:r>
      <w:r>
        <w:rPr>
          <w:rFonts w:asciiTheme="majorHAnsi" w:hAnsiTheme="majorHAnsi" w:cstheme="majorHAnsi"/>
          <w:sz w:val="28"/>
          <w:szCs w:val="32"/>
          <w:lang w:val="tr-TR"/>
        </w:rPr>
        <w:t>i</w:t>
      </w:r>
      <w:r w:rsidRPr="00CE5A61">
        <w:rPr>
          <w:rFonts w:asciiTheme="majorHAnsi" w:hAnsiTheme="majorHAnsi" w:cstheme="majorHAnsi"/>
          <w:sz w:val="28"/>
          <w:szCs w:val="32"/>
          <w:lang w:val="tr-TR"/>
        </w:rPr>
        <w:t>yi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bir hijyen çok önemlidir.</w:t>
      </w:r>
    </w:p>
    <w:p w14:paraId="348FB6DD" w14:textId="1FBE0682" w:rsidR="00EA49EA" w:rsidRPr="00CE5A61" w:rsidRDefault="00CE5A6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Hijyen kurallarına uymakla virüsün size bulaşmasın</w:t>
      </w:r>
      <w:r w:rsidR="0023587D">
        <w:rPr>
          <w:rFonts w:asciiTheme="majorHAnsi" w:hAnsiTheme="majorHAnsi" w:cstheme="majorHAnsi"/>
          <w:sz w:val="28"/>
          <w:szCs w:val="32"/>
          <w:lang w:val="tr-TR"/>
        </w:rPr>
        <w:t>dan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0866FEAD" w14:textId="4FCF437A" w:rsidR="002226E8" w:rsidRPr="00CE5A61" w:rsidRDefault="0023587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korunabilirsiniz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244E3C6" w14:textId="53940E0B" w:rsidR="002226E8" w:rsidRPr="00CE5A61" w:rsidRDefault="0023587D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23587D">
        <w:rPr>
          <w:rFonts w:asciiTheme="majorHAnsi" w:hAnsiTheme="majorHAnsi" w:cstheme="majorHAnsi"/>
          <w:bCs/>
          <w:sz w:val="28"/>
          <w:szCs w:val="32"/>
          <w:lang w:val="tr-TR"/>
        </w:rPr>
        <w:t xml:space="preserve">En önemli </w:t>
      </w: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hijyen kuralları şunlardır:</w:t>
      </w:r>
      <w:r w:rsidR="002226E8" w:rsidRPr="00CE5A61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57E31438" w14:textId="11068B56" w:rsidR="00B8346A" w:rsidRPr="00CE5A61" w:rsidRDefault="0023587D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Çevrenizdekilere doğru </w:t>
      </w:r>
      <w:r w:rsidRPr="0023587D">
        <w:rPr>
          <w:rFonts w:asciiTheme="majorHAnsi" w:hAnsiTheme="majorHAnsi" w:cstheme="majorHAnsi"/>
          <w:b/>
          <w:sz w:val="28"/>
          <w:szCs w:val="32"/>
          <w:lang w:val="tr-TR"/>
        </w:rPr>
        <w:t>öksürmeyin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3D8B9AC2" w14:textId="1A00978C" w:rsidR="00B8346A" w:rsidRPr="00CE5A61" w:rsidRDefault="0023587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Çevrenizdekilere doğru </w:t>
      </w:r>
      <w:r w:rsidRPr="0023587D">
        <w:rPr>
          <w:rFonts w:asciiTheme="majorHAnsi" w:hAnsiTheme="majorHAnsi" w:cstheme="majorHAnsi"/>
          <w:b/>
          <w:sz w:val="28"/>
          <w:szCs w:val="32"/>
          <w:lang w:val="tr-TR"/>
        </w:rPr>
        <w:t>hapşırmayın</w:t>
      </w:r>
      <w:r>
        <w:rPr>
          <w:rFonts w:asciiTheme="majorHAnsi" w:hAnsiTheme="majorHAnsi" w:cstheme="majorHAnsi"/>
          <w:sz w:val="28"/>
          <w:szCs w:val="32"/>
          <w:lang w:val="tr-TR"/>
        </w:rPr>
        <w:t>!</w:t>
      </w:r>
    </w:p>
    <w:p w14:paraId="2FBCEC54" w14:textId="4809E803" w:rsidR="00B8346A" w:rsidRPr="00CE5A61" w:rsidRDefault="00B8346A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CE5A61">
        <w:rPr>
          <w:rFonts w:asciiTheme="majorHAnsi" w:hAnsiTheme="majorHAnsi" w:cstheme="majorHAnsi"/>
          <w:sz w:val="28"/>
          <w:szCs w:val="32"/>
          <w:lang w:val="tr-TR" w:eastAsia="de-DE"/>
        </w:rPr>
        <w:drawing>
          <wp:anchor distT="0" distB="0" distL="114300" distR="114300" simplePos="0" relativeHeight="251661312" behindDoc="1" locked="0" layoutInCell="1" allowOverlap="1" wp14:anchorId="5E23D221" wp14:editId="1F411B00">
            <wp:simplePos x="0" y="0"/>
            <wp:positionH relativeFrom="column">
              <wp:posOffset>4363453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7D">
        <w:rPr>
          <w:rFonts w:asciiTheme="majorHAnsi" w:hAnsiTheme="majorHAnsi" w:cstheme="majorHAnsi"/>
          <w:sz w:val="28"/>
          <w:szCs w:val="32"/>
          <w:lang w:val="tr-TR"/>
        </w:rPr>
        <w:t xml:space="preserve">Öksürmek ve hapşırmak için </w:t>
      </w:r>
      <w:r w:rsidR="00CD1EA6">
        <w:rPr>
          <w:rFonts w:asciiTheme="majorHAnsi" w:hAnsiTheme="majorHAnsi" w:cstheme="majorHAnsi"/>
          <w:sz w:val="28"/>
          <w:szCs w:val="32"/>
          <w:lang w:val="tr-TR"/>
        </w:rPr>
        <w:t>daima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CD1EA6">
        <w:rPr>
          <w:rFonts w:asciiTheme="majorHAnsi" w:hAnsiTheme="majorHAnsi" w:cstheme="majorHAnsi"/>
          <w:sz w:val="28"/>
          <w:szCs w:val="32"/>
          <w:lang w:val="tr-TR"/>
        </w:rPr>
        <w:t>arkanızı dönün</w:t>
      </w:r>
    </w:p>
    <w:p w14:paraId="7DC322E9" w14:textId="0B121B8B" w:rsidR="00B8346A" w:rsidRPr="00CE5A61" w:rsidRDefault="00CD1EA6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ve hiç kimsenin olmadığı yöne doğru öksürün/hapşırın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21F4107" w14:textId="6727C47C" w:rsidR="00B8346A" w:rsidRPr="00CE5A61" w:rsidRDefault="00CD1EA6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Çevrenizdekilere en az bir metre mesafe bırakın.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7915B7D3" w14:textId="2D6EBE24" w:rsidR="00B8346A" w:rsidRPr="00CE5A61" w:rsidRDefault="00CD1EA6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Bir metre</w:t>
      </w:r>
      <w:r w:rsidR="00EB6B76">
        <w:rPr>
          <w:rFonts w:asciiTheme="majorHAnsi" w:hAnsiTheme="majorHAnsi" w:cstheme="majorHAnsi"/>
          <w:sz w:val="28"/>
          <w:szCs w:val="32"/>
          <w:lang w:val="tr-TR"/>
        </w:rPr>
        <w:t>,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insan kolundan biraz daha uzundur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513A217F" w14:textId="13E2A6FD" w:rsidR="002226E8" w:rsidRPr="00CE5A61" w:rsidRDefault="00CD1EA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2 metre mesafe bırakmak daha da güvenlidir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E23EB1D" w14:textId="4A8CD078" w:rsidR="00B8346A" w:rsidRPr="00CE5A61" w:rsidRDefault="00CD1EA6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Öksürmek veya hapşırmak için:</w:t>
      </w:r>
    </w:p>
    <w:p w14:paraId="02FF998C" w14:textId="45EDB0DF" w:rsidR="00B8346A" w:rsidRPr="00CE5A61" w:rsidRDefault="00CD1EA6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En iyisi kâğıt mendil kullanın.</w:t>
      </w:r>
    </w:p>
    <w:p w14:paraId="22B23374" w14:textId="66C53F49" w:rsidR="00B8346A" w:rsidRPr="00CE5A61" w:rsidRDefault="000F35D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Her </w:t>
      </w:r>
      <w:r w:rsidR="00CD1EA6">
        <w:rPr>
          <w:rFonts w:asciiTheme="majorHAnsi" w:hAnsiTheme="majorHAnsi" w:cstheme="majorHAnsi"/>
          <w:sz w:val="28"/>
          <w:szCs w:val="32"/>
          <w:lang w:val="tr-TR"/>
        </w:rPr>
        <w:t>k</w:t>
      </w:r>
      <w:r w:rsidR="00CD1EA6">
        <w:rPr>
          <w:rFonts w:asciiTheme="majorHAnsi" w:hAnsiTheme="majorHAnsi" w:cstheme="majorHAnsi"/>
          <w:sz w:val="28"/>
          <w:szCs w:val="32"/>
          <w:lang w:val="tr-TR"/>
        </w:rPr>
        <w:t>âğıt mendil</w:t>
      </w:r>
      <w:r w:rsidR="00474230">
        <w:rPr>
          <w:rFonts w:asciiTheme="majorHAnsi" w:hAnsiTheme="majorHAnsi" w:cstheme="majorHAnsi"/>
          <w:sz w:val="28"/>
          <w:szCs w:val="32"/>
          <w:lang w:val="tr-TR"/>
        </w:rPr>
        <w:t>i sadece bir kez kullanın.</w:t>
      </w:r>
      <w:r w:rsidR="002226E8"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296CA756" w14:textId="43A20967" w:rsidR="002226E8" w:rsidRPr="00CE5A61" w:rsidRDefault="00474230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Kullandığınız kâğıt mendili çöpe atın.</w:t>
      </w:r>
    </w:p>
    <w:p w14:paraId="485C4F94" w14:textId="0C9391E3" w:rsidR="00B8346A" w:rsidRPr="00CE5A61" w:rsidRDefault="00474230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Öksürmek veya hapşırmak için:</w:t>
      </w:r>
    </w:p>
    <w:p w14:paraId="6C59D66B" w14:textId="35102D57" w:rsidR="00474230" w:rsidRDefault="0047423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Eğer yanınızda kâğıt mendil yoksa,</w:t>
      </w:r>
    </w:p>
    <w:p w14:paraId="4DDDA691" w14:textId="77777777" w:rsidR="00F47120" w:rsidRDefault="0047423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öksürürken ve hapşırırken ağız ve burnunuzu</w:t>
      </w:r>
    </w:p>
    <w:p w14:paraId="769CF02E" w14:textId="13EB5877" w:rsidR="00474230" w:rsidRDefault="0047423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dirse</w:t>
      </w:r>
      <w:r w:rsidR="00F47120">
        <w:rPr>
          <w:rFonts w:asciiTheme="majorHAnsi" w:hAnsiTheme="majorHAnsi" w:cstheme="majorHAnsi"/>
          <w:sz w:val="28"/>
          <w:szCs w:val="32"/>
          <w:lang w:val="tr-TR"/>
        </w:rPr>
        <w:t>k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iç</w:t>
      </w:r>
      <w:r w:rsidR="00F47120">
        <w:rPr>
          <w:rFonts w:asciiTheme="majorHAnsi" w:hAnsiTheme="majorHAnsi" w:cstheme="majorHAnsi"/>
          <w:sz w:val="28"/>
          <w:szCs w:val="32"/>
          <w:lang w:val="tr-TR"/>
        </w:rPr>
        <w:t xml:space="preserve">iyle </w:t>
      </w:r>
      <w:r>
        <w:rPr>
          <w:rFonts w:asciiTheme="majorHAnsi" w:hAnsiTheme="majorHAnsi" w:cstheme="majorHAnsi"/>
          <w:sz w:val="28"/>
          <w:szCs w:val="32"/>
          <w:lang w:val="tr-TR"/>
        </w:rPr>
        <w:t>kapatın.</w:t>
      </w:r>
    </w:p>
    <w:p w14:paraId="09F72680" w14:textId="77777777" w:rsidR="00F47120" w:rsidRDefault="0047423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Dirsek içi, </w:t>
      </w:r>
      <w:r w:rsidR="00F47120">
        <w:rPr>
          <w:rFonts w:asciiTheme="majorHAnsi" w:hAnsiTheme="majorHAnsi" w:cstheme="majorHAnsi"/>
          <w:sz w:val="28"/>
          <w:szCs w:val="32"/>
          <w:lang w:val="tr-TR"/>
        </w:rPr>
        <w:t>üst kol ve ön kol arasındaki dirseğin</w:t>
      </w:r>
    </w:p>
    <w:p w14:paraId="1CC59F42" w14:textId="698CC1E2" w:rsidR="00474230" w:rsidRDefault="00F4712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iç tarafındaki çukurdur.</w:t>
      </w:r>
    </w:p>
    <w:p w14:paraId="002039B6" w14:textId="7604CD06" w:rsidR="002226E8" w:rsidRPr="00F47120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6F52A12E" w14:textId="77777777" w:rsidR="00B8346A" w:rsidRPr="00F47120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4FFE460A" w14:textId="77777777" w:rsidR="00B8346A" w:rsidRPr="00F47120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68D1DE3F" w14:textId="77777777" w:rsidR="00B8346A" w:rsidRPr="00F47120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56481750" w14:textId="3E3A94D9" w:rsidR="00B8346A" w:rsidRPr="00F47120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62336" behindDoc="1" locked="0" layoutInCell="1" allowOverlap="1" wp14:anchorId="1FB58EC4" wp14:editId="1332BEC9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20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>Önemli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  <w:r w:rsid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>Sıkça ellerinizi yıkayın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! </w:t>
      </w:r>
    </w:p>
    <w:p w14:paraId="3E7EAAA8" w14:textId="293839FB" w:rsidR="00F47120" w:rsidRDefault="002C4C51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E</w:t>
      </w:r>
      <w:r w:rsidR="00F47120">
        <w:rPr>
          <w:rFonts w:asciiTheme="majorHAnsi" w:hAnsiTheme="majorHAnsi" w:cstheme="majorHAnsi"/>
          <w:sz w:val="28"/>
          <w:szCs w:val="32"/>
          <w:lang w:val="tr-TR"/>
        </w:rPr>
        <w:t>llerinizi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sık sık özenli bir şekilde</w:t>
      </w:r>
      <w:r w:rsidR="00B23BAE">
        <w:rPr>
          <w:rFonts w:asciiTheme="majorHAnsi" w:hAnsiTheme="majorHAnsi" w:cstheme="majorHAnsi"/>
          <w:sz w:val="28"/>
          <w:szCs w:val="32"/>
          <w:lang w:val="tr-TR"/>
        </w:rPr>
        <w:t xml:space="preserve"> yıkayın.</w:t>
      </w:r>
    </w:p>
    <w:p w14:paraId="26B33EA4" w14:textId="43F5FA0C" w:rsidR="00B8346A" w:rsidRPr="00F47120" w:rsidRDefault="00992AB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Bu kural özellikle öksürdükten, hapşırdıktan </w:t>
      </w:r>
    </w:p>
    <w:p w14:paraId="4576E69B" w14:textId="242B0421" w:rsidR="00B8346A" w:rsidRPr="00F47120" w:rsidRDefault="00992AB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ve burnunuzu temizledikten sonra önemlidir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CBBEF95" w14:textId="6D5D4C8F" w:rsidR="00B8346A" w:rsidRPr="00F47120" w:rsidRDefault="00992AB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Ellerinizi daima su ve sabunla yıkayın</w:t>
      </w:r>
      <w:r w:rsidR="00DA0200">
        <w:rPr>
          <w:rFonts w:asciiTheme="majorHAnsi" w:hAnsiTheme="majorHAnsi" w:cstheme="majorHAnsi"/>
          <w:sz w:val="28"/>
          <w:szCs w:val="32"/>
          <w:lang w:val="tr-TR"/>
        </w:rPr>
        <w:t>!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10E3022C" w14:textId="414E15C6" w:rsidR="002226E8" w:rsidRPr="00F47120" w:rsidRDefault="00992AB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Her defasında ellerinizi en az 20 saniye süreyle yıkayın.</w:t>
      </w:r>
    </w:p>
    <w:p w14:paraId="6FD6F9B2" w14:textId="77777777" w:rsidR="002226E8" w:rsidRPr="00F47120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248B03C4" w14:textId="3B6DB495" w:rsidR="002226E8" w:rsidRPr="00F47120" w:rsidRDefault="00992AB2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992AB2">
        <w:rPr>
          <w:rFonts w:asciiTheme="majorHAnsi" w:hAnsiTheme="majorHAnsi" w:cstheme="majorHAnsi"/>
          <w:bCs/>
          <w:sz w:val="28"/>
          <w:szCs w:val="32"/>
          <w:lang w:val="tr-TR"/>
        </w:rPr>
        <w:t>Bu hijyen kuralları dışında</w:t>
      </w:r>
      <w:r w:rsidRPr="00AE2DC2">
        <w:rPr>
          <w:rFonts w:asciiTheme="majorHAnsi" w:hAnsiTheme="majorHAnsi" w:cstheme="majorHAnsi"/>
          <w:bCs/>
          <w:sz w:val="28"/>
          <w:szCs w:val="32"/>
          <w:lang w:val="tr-TR"/>
        </w:rPr>
        <w:t xml:space="preserve"> bazı önemli korunma tedbirleri</w:t>
      </w:r>
      <w:r w:rsidR="002226E8" w:rsidRPr="00AE2DC2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Pr="00AE2DC2">
        <w:rPr>
          <w:rFonts w:asciiTheme="majorHAnsi" w:hAnsiTheme="majorHAnsi" w:cstheme="majorHAnsi"/>
          <w:b/>
          <w:sz w:val="28"/>
          <w:szCs w:val="32"/>
          <w:lang w:val="tr-TR"/>
        </w:rPr>
        <w:t>daha vardır</w:t>
      </w:r>
      <w:r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041C36F2" w14:textId="5782F643" w:rsidR="002226E8" w:rsidRPr="00F47120" w:rsidRDefault="00A91EE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Bu korunma tedbirleri şunlardır:</w:t>
      </w:r>
    </w:p>
    <w:p w14:paraId="1837F324" w14:textId="3F85EF41" w:rsidR="00B8346A" w:rsidRDefault="00A91EE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Başkalarıyla tokalaşmaktan kaçının.</w:t>
      </w:r>
    </w:p>
    <w:p w14:paraId="361A6DA7" w14:textId="0B3B1564" w:rsidR="00A91EEF" w:rsidRPr="00F47120" w:rsidRDefault="00A91EE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Başkalarına </w:t>
      </w:r>
      <w:r w:rsidRPr="00BB74AE">
        <w:rPr>
          <w:rFonts w:asciiTheme="majorHAnsi" w:hAnsiTheme="majorHAnsi" w:cstheme="majorHAnsi"/>
          <w:b/>
          <w:sz w:val="28"/>
          <w:szCs w:val="32"/>
          <w:lang w:val="tr-TR"/>
        </w:rPr>
        <w:t>sarılmayın</w:t>
      </w:r>
      <w:r w:rsidR="00BB74AE" w:rsidRPr="00BB74AE">
        <w:rPr>
          <w:rFonts w:asciiTheme="majorHAnsi" w:hAnsiTheme="majorHAnsi" w:cstheme="majorHAnsi"/>
          <w:sz w:val="28"/>
          <w:szCs w:val="32"/>
          <w:lang w:val="tr-TR"/>
        </w:rPr>
        <w:t>, hiç kimseyi</w:t>
      </w:r>
      <w:r w:rsidR="00BB74AE">
        <w:rPr>
          <w:rFonts w:asciiTheme="majorHAnsi" w:hAnsiTheme="majorHAnsi" w:cstheme="majorHAnsi"/>
          <w:b/>
          <w:sz w:val="28"/>
          <w:szCs w:val="32"/>
          <w:lang w:val="tr-TR"/>
        </w:rPr>
        <w:t xml:space="preserve"> kucaklamayın</w:t>
      </w:r>
      <w:r w:rsidR="00BB74AE"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420C4011" w14:textId="3B04EE36" w:rsidR="00B8346A" w:rsidRPr="00F47120" w:rsidRDefault="00BB74AE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Öksüren veya hapşıran kişilere en az bir metre</w:t>
      </w:r>
    </w:p>
    <w:p w14:paraId="6B029587" w14:textId="195A0496" w:rsidR="00B8346A" w:rsidRPr="00F47120" w:rsidRDefault="00EB6B76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mesafe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BB74AE">
        <w:rPr>
          <w:rFonts w:asciiTheme="majorHAnsi" w:hAnsiTheme="majorHAnsi" w:cstheme="majorHAnsi"/>
          <w:sz w:val="28"/>
          <w:szCs w:val="32"/>
          <w:lang w:val="tr-TR"/>
        </w:rPr>
        <w:t>b</w:t>
      </w:r>
      <w:r>
        <w:rPr>
          <w:rFonts w:asciiTheme="majorHAnsi" w:hAnsiTheme="majorHAnsi" w:cstheme="majorHAnsi"/>
          <w:sz w:val="28"/>
          <w:szCs w:val="32"/>
          <w:lang w:val="tr-TR"/>
        </w:rPr>
        <w:t>ı</w:t>
      </w:r>
      <w:r w:rsidR="00BB74AE">
        <w:rPr>
          <w:rFonts w:asciiTheme="majorHAnsi" w:hAnsiTheme="majorHAnsi" w:cstheme="majorHAnsi"/>
          <w:sz w:val="28"/>
          <w:szCs w:val="32"/>
          <w:lang w:val="tr-TR"/>
        </w:rPr>
        <w:t>rakın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6639DED" w14:textId="77777777" w:rsidR="008C2B0A" w:rsidRPr="00CE5A61" w:rsidRDefault="008C2B0A" w:rsidP="008C2B0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Bir metre, insan kolundan biraz daha uzundur</w:t>
      </w:r>
      <w:r w:rsidRPr="00CE5A61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BF2DA37" w14:textId="16AE8A9B" w:rsidR="00EA49EA" w:rsidRPr="00F47120" w:rsidRDefault="008C2B0A" w:rsidP="008C2B0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2 metre mesafe bırakmak daha da güvenlidir</w:t>
      </w:r>
      <w:r w:rsidRPr="00CE5A61"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2EAA6CD0" w14:textId="133F6FC3" w:rsidR="00B8346A" w:rsidRPr="00F47120" w:rsidRDefault="008C2B0A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Sıkça pencereyi açarak odaya temiz hava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5B1D32B7" w14:textId="78D13458" w:rsidR="00EA49EA" w:rsidRPr="00F47120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67456" behindDoc="1" locked="0" layoutInCell="1" allowOverlap="1" wp14:anchorId="4335F9FF" wp14:editId="08C47838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0A">
        <w:rPr>
          <w:rFonts w:asciiTheme="majorHAnsi" w:hAnsiTheme="majorHAnsi" w:cstheme="majorHAnsi"/>
          <w:sz w:val="28"/>
          <w:szCs w:val="32"/>
          <w:lang w:val="tr-TR"/>
        </w:rPr>
        <w:t>girmesini sağlayın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0A2F7771" w14:textId="719F5231" w:rsidR="003D5A17" w:rsidRPr="00F47120" w:rsidRDefault="003D5A17" w:rsidP="003D5A17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Virüs bazı insanlara daha kolay bulaşabilir.</w:t>
      </w:r>
    </w:p>
    <w:p w14:paraId="5A05DF2C" w14:textId="4F16E8F3" w:rsidR="00EA49EA" w:rsidRPr="00F47120" w:rsidRDefault="003D5A17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Bulaşma tehlikesi örneğin yaşlılarda daha büyüktür.</w:t>
      </w:r>
    </w:p>
    <w:p w14:paraId="3DC24077" w14:textId="70D6A22E" w:rsidR="002226E8" w:rsidRPr="00F47120" w:rsidRDefault="003D5A17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Kalabalık yerlerden uzak durun.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602FEBB2" w14:textId="23795B4F" w:rsidR="002226E8" w:rsidRPr="00F47120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7444A1E1" wp14:editId="08033505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17">
        <w:rPr>
          <w:rFonts w:asciiTheme="majorHAnsi" w:hAnsiTheme="majorHAnsi" w:cstheme="majorHAnsi"/>
          <w:b/>
          <w:bCs/>
          <w:sz w:val="28"/>
          <w:szCs w:val="32"/>
          <w:lang w:val="tr-TR"/>
        </w:rPr>
        <w:t>Koronavirüsün bana bulaştığını düşünüyorum.</w:t>
      </w:r>
      <w:r w:rsidR="003D5A17">
        <w:rPr>
          <w:rFonts w:asciiTheme="majorHAnsi" w:hAnsiTheme="majorHAnsi" w:cstheme="majorHAnsi"/>
          <w:b/>
          <w:bCs/>
          <w:sz w:val="28"/>
          <w:szCs w:val="32"/>
          <w:lang w:val="tr-TR"/>
        </w:rPr>
        <w:br/>
        <w:t>Şimdi neler yapmalıyım?</w:t>
      </w:r>
    </w:p>
    <w:p w14:paraId="1504EEEE" w14:textId="38635758" w:rsidR="00B8346A" w:rsidRPr="00F47120" w:rsidRDefault="003D5A1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Eğer koronavirüsün size bulaştığın</w:t>
      </w:r>
      <w:r w:rsidR="00A300EC">
        <w:rPr>
          <w:rFonts w:asciiTheme="majorHAnsi" w:hAnsiTheme="majorHAnsi" w:cstheme="majorHAnsi"/>
          <w:sz w:val="28"/>
          <w:szCs w:val="32"/>
          <w:lang w:val="tr-TR"/>
        </w:rPr>
        <w:t>ı düşünüyorsanız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794EDDD3" w14:textId="0D79EE17" w:rsidR="00B8346A" w:rsidRPr="00F47120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300EC">
        <w:rPr>
          <w:rFonts w:asciiTheme="majorHAnsi" w:hAnsiTheme="majorHAnsi" w:cstheme="majorHAnsi"/>
          <w:sz w:val="28"/>
          <w:szCs w:val="32"/>
          <w:lang w:val="tr-TR"/>
        </w:rPr>
        <w:t>yukarıdaki</w:t>
      </w:r>
      <w:r>
        <w:rPr>
          <w:rFonts w:asciiTheme="majorHAnsi" w:hAnsiTheme="majorHAnsi" w:cstheme="majorHAnsi"/>
          <w:b/>
          <w:sz w:val="28"/>
          <w:szCs w:val="32"/>
          <w:lang w:val="tr-TR"/>
        </w:rPr>
        <w:t xml:space="preserve"> </w:t>
      </w:r>
      <w:r w:rsidRPr="00A300EC">
        <w:rPr>
          <w:rFonts w:asciiTheme="majorHAnsi" w:hAnsiTheme="majorHAnsi" w:cstheme="majorHAnsi"/>
          <w:b/>
          <w:sz w:val="28"/>
          <w:szCs w:val="32"/>
          <w:lang w:val="tr-TR"/>
        </w:rPr>
        <w:t>hijyen kurallarına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uymalısınız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61A0DEC9" w14:textId="4384372F" w:rsidR="00B8346A" w:rsidRPr="00F47120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Ayrıca bir doktora haber vermeniz de gerekir.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738FBE07" w14:textId="79B991A0" w:rsidR="002226E8" w:rsidRPr="00F47120" w:rsidRDefault="00A300EC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Bunun için örneğin aile doktorun</w:t>
      </w:r>
      <w:r w:rsidR="00036048">
        <w:rPr>
          <w:rFonts w:asciiTheme="majorHAnsi" w:hAnsiTheme="majorHAnsi" w:cstheme="majorHAnsi"/>
          <w:sz w:val="28"/>
          <w:szCs w:val="32"/>
          <w:lang w:val="tr-TR"/>
        </w:rPr>
        <w:t>uza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başvurabilirsiniz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C79F9CB" w14:textId="6638A4E8" w:rsidR="00B8346A" w:rsidRPr="00F47120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Önemli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</w:p>
    <w:p w14:paraId="7FEAF810" w14:textId="758F3645" w:rsidR="00A300EC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İlkönce aile doktorunuza telefon edin!</w:t>
      </w:r>
    </w:p>
    <w:p w14:paraId="1E70C647" w14:textId="45DB5B25" w:rsidR="00EA49EA" w:rsidRPr="00F47120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69504" behindDoc="1" locked="0" layoutInCell="1" allowOverlap="1" wp14:anchorId="7E15B317" wp14:editId="218474FD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EC">
        <w:rPr>
          <w:rFonts w:asciiTheme="majorHAnsi" w:hAnsiTheme="majorHAnsi" w:cstheme="majorHAnsi"/>
          <w:sz w:val="28"/>
          <w:szCs w:val="32"/>
          <w:lang w:val="tr-TR"/>
        </w:rPr>
        <w:t xml:space="preserve">Muayenehanesine </w:t>
      </w:r>
      <w:r w:rsidR="00A300EC" w:rsidRPr="00A300EC">
        <w:rPr>
          <w:rFonts w:asciiTheme="majorHAnsi" w:hAnsiTheme="majorHAnsi" w:cstheme="majorHAnsi"/>
          <w:b/>
          <w:sz w:val="28"/>
          <w:szCs w:val="32"/>
          <w:lang w:val="tr-TR"/>
        </w:rPr>
        <w:t>gitmeyin</w:t>
      </w:r>
      <w:r w:rsidR="00A300EC">
        <w:rPr>
          <w:rFonts w:asciiTheme="majorHAnsi" w:hAnsiTheme="majorHAnsi" w:cstheme="majorHAnsi"/>
          <w:sz w:val="28"/>
          <w:szCs w:val="32"/>
          <w:lang w:val="tr-TR"/>
        </w:rPr>
        <w:t>!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4CED3176" w14:textId="772CCF57" w:rsidR="00B8346A" w:rsidRPr="00F47120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Muayenehane personeli size şimdi neler yapmanız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428F5A0D" w14:textId="3D0EB9AC" w:rsidR="00B8346A" w:rsidRPr="00F47120" w:rsidRDefault="00A300EC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gerektiğini söyleyecektir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07E8AEE" w14:textId="382A3929" w:rsidR="002226E8" w:rsidRPr="00F47120" w:rsidRDefault="00A300E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tr-TR"/>
        </w:rPr>
        <w:t>Daha fazla bilgi</w:t>
      </w:r>
      <w:r w:rsidR="002226E8" w:rsidRPr="00F47120">
        <w:rPr>
          <w:rFonts w:asciiTheme="majorHAnsi" w:hAnsiTheme="majorHAnsi" w:cstheme="majorHAnsi"/>
          <w:b/>
          <w:bCs/>
          <w:sz w:val="32"/>
          <w:szCs w:val="32"/>
          <w:lang w:val="tr-TR"/>
        </w:rPr>
        <w:t xml:space="preserve"> </w:t>
      </w:r>
    </w:p>
    <w:p w14:paraId="50A3CC9C" w14:textId="1EEA4B24" w:rsidR="002227A6" w:rsidRDefault="002227A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0528" behindDoc="1" locked="0" layoutInCell="1" allowOverlap="1" wp14:anchorId="7188DCA8" wp14:editId="646E0FAA">
            <wp:simplePos x="0" y="0"/>
            <wp:positionH relativeFrom="column">
              <wp:posOffset>4630420</wp:posOffset>
            </wp:positionH>
            <wp:positionV relativeFrom="paragraph">
              <wp:posOffset>170180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EC">
        <w:rPr>
          <w:rFonts w:asciiTheme="majorHAnsi" w:hAnsiTheme="majorHAnsi" w:cstheme="majorHAnsi"/>
          <w:sz w:val="28"/>
          <w:szCs w:val="32"/>
          <w:lang w:val="tr-TR"/>
        </w:rPr>
        <w:t xml:space="preserve">Koronavirüs hakkında daha fazla bilgi </w:t>
      </w:r>
      <w:r>
        <w:rPr>
          <w:rFonts w:asciiTheme="majorHAnsi" w:hAnsiTheme="majorHAnsi" w:cstheme="majorHAnsi"/>
          <w:sz w:val="28"/>
          <w:szCs w:val="32"/>
          <w:lang w:val="tr-TR"/>
        </w:rPr>
        <w:t>mi istiyorsunuz?</w:t>
      </w:r>
    </w:p>
    <w:p w14:paraId="7D687BE4" w14:textId="2EA9EC58" w:rsidR="00B8346A" w:rsidRPr="00F47120" w:rsidRDefault="00957C3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Virüsle</w:t>
      </w:r>
      <w:r w:rsidR="002227A6">
        <w:rPr>
          <w:rFonts w:asciiTheme="majorHAnsi" w:hAnsiTheme="majorHAnsi" w:cstheme="majorHAnsi"/>
          <w:sz w:val="28"/>
          <w:szCs w:val="32"/>
          <w:lang w:val="tr-TR"/>
        </w:rPr>
        <w:t xml:space="preserve"> ilgili sorularınız mı var?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11A3013C" w14:textId="77777777" w:rsidR="00E503C1" w:rsidRDefault="002227A6" w:rsidP="00E503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Daha fazla bilgi için</w:t>
      </w:r>
      <w:r w:rsidR="00E503C1">
        <w:rPr>
          <w:rFonts w:asciiTheme="majorHAnsi" w:hAnsiTheme="majorHAnsi" w:cstheme="majorHAnsi"/>
          <w:sz w:val="28"/>
          <w:szCs w:val="32"/>
          <w:lang w:val="tr-TR"/>
        </w:rPr>
        <w:t>, a</w:t>
      </w:r>
      <w:r w:rsidR="00E503C1">
        <w:rPr>
          <w:rFonts w:asciiTheme="majorHAnsi" w:hAnsiTheme="majorHAnsi" w:cstheme="majorHAnsi"/>
          <w:sz w:val="28"/>
          <w:szCs w:val="32"/>
          <w:lang w:val="tr-TR"/>
        </w:rPr>
        <w:t xml:space="preserve">şağıda </w:t>
      </w:r>
      <w:r w:rsidR="00E503C1">
        <w:rPr>
          <w:rFonts w:asciiTheme="majorHAnsi" w:hAnsiTheme="majorHAnsi" w:cstheme="majorHAnsi"/>
          <w:sz w:val="28"/>
          <w:szCs w:val="32"/>
          <w:lang w:val="tr-TR"/>
        </w:rPr>
        <w:t>gösterilen</w:t>
      </w:r>
      <w:r w:rsidR="00E503C1">
        <w:rPr>
          <w:rFonts w:asciiTheme="majorHAnsi" w:hAnsiTheme="majorHAnsi" w:cstheme="majorHAnsi"/>
          <w:sz w:val="28"/>
          <w:szCs w:val="32"/>
          <w:lang w:val="tr-TR"/>
        </w:rPr>
        <w:t xml:space="preserve"> internet siteleri ve</w:t>
      </w:r>
    </w:p>
    <w:p w14:paraId="4DDAC14D" w14:textId="0805BC83" w:rsidR="002227A6" w:rsidRPr="00F47120" w:rsidRDefault="00E503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danışma hatlarına (telefon numaralarına) başvurabilirsiniz.</w:t>
      </w:r>
    </w:p>
    <w:p w14:paraId="4734DFC0" w14:textId="5F1DA5DC" w:rsidR="002226E8" w:rsidRPr="00F47120" w:rsidRDefault="00801B56" w:rsidP="00B8346A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tr-TR"/>
        </w:rPr>
        <w:lastRenderedPageBreak/>
        <w:t xml:space="preserve">Danışma </w:t>
      </w:r>
      <w:r w:rsidR="00336251">
        <w:rPr>
          <w:rFonts w:asciiTheme="majorHAnsi" w:hAnsiTheme="majorHAnsi" w:cstheme="majorHAnsi"/>
          <w:b/>
          <w:bCs/>
          <w:sz w:val="32"/>
          <w:szCs w:val="32"/>
          <w:lang w:val="tr-TR"/>
        </w:rPr>
        <w:t>hatları</w:t>
      </w:r>
    </w:p>
    <w:p w14:paraId="5278A7AF" w14:textId="6082D5B4" w:rsidR="00B8346A" w:rsidRPr="00F47120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2576" behindDoc="1" locked="0" layoutInCell="1" allowOverlap="1" wp14:anchorId="74F60AF4" wp14:editId="1E0F2416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56">
        <w:rPr>
          <w:rFonts w:asciiTheme="majorHAnsi" w:hAnsiTheme="majorHAnsi" w:cstheme="majorHAnsi"/>
          <w:b/>
          <w:bCs/>
          <w:sz w:val="28"/>
          <w:szCs w:val="32"/>
          <w:lang w:val="tr-TR"/>
        </w:rPr>
        <w:t>Eyalet Sağlık Dairesi</w:t>
      </w:r>
    </w:p>
    <w:p w14:paraId="2FA63067" w14:textId="79E7ECF8" w:rsidR="00AD1E28" w:rsidRDefault="00AD1E2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Kuzey Ren Vestfalya (NRW) Eyalet Sağlık Dairesi</w:t>
      </w:r>
      <w:r w:rsidR="00734EB0">
        <w:rPr>
          <w:rFonts w:asciiTheme="majorHAnsi" w:hAnsiTheme="majorHAnsi" w:cstheme="majorHAnsi"/>
          <w:sz w:val="28"/>
          <w:szCs w:val="32"/>
          <w:lang w:val="tr-TR"/>
        </w:rPr>
        <w:t>,</w:t>
      </w:r>
    </w:p>
    <w:p w14:paraId="2BA5A3ED" w14:textId="3544087B" w:rsidR="00801B56" w:rsidRDefault="00AD1E2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</w:t>
      </w:r>
      <w:r w:rsidR="00801B56">
        <w:rPr>
          <w:rFonts w:asciiTheme="majorHAnsi" w:hAnsiTheme="majorHAnsi" w:cstheme="majorHAnsi"/>
          <w:sz w:val="28"/>
          <w:szCs w:val="32"/>
          <w:lang w:val="tr-TR"/>
        </w:rPr>
        <w:t>oronavirüs hakkında soruları olan vatandaşlar için</w:t>
      </w:r>
    </w:p>
    <w:p w14:paraId="2848AE6A" w14:textId="69F41884" w:rsidR="00B8346A" w:rsidRPr="00F47120" w:rsidRDefault="00801B56" w:rsidP="00801B56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özel</w:t>
      </w:r>
      <w:r w:rsidR="00AD1E28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>
        <w:rPr>
          <w:rFonts w:asciiTheme="majorHAnsi" w:hAnsiTheme="majorHAnsi" w:cstheme="majorHAnsi"/>
          <w:sz w:val="28"/>
          <w:szCs w:val="32"/>
          <w:lang w:val="tr-TR"/>
        </w:rPr>
        <w:t>bir danışma hattı</w:t>
      </w:r>
      <w:r w:rsidR="008C05EA">
        <w:rPr>
          <w:rFonts w:asciiTheme="majorHAnsi" w:hAnsiTheme="majorHAnsi" w:cstheme="majorHAnsi"/>
          <w:sz w:val="28"/>
          <w:szCs w:val="32"/>
          <w:lang w:val="tr-TR"/>
        </w:rPr>
        <w:t>n</w:t>
      </w:r>
      <w:r w:rsidR="0009179E">
        <w:rPr>
          <w:rFonts w:asciiTheme="majorHAnsi" w:hAnsiTheme="majorHAnsi" w:cstheme="majorHAnsi"/>
          <w:sz w:val="28"/>
          <w:szCs w:val="32"/>
          <w:lang w:val="tr-TR"/>
        </w:rPr>
        <w:t xml:space="preserve">ı </w:t>
      </w:r>
      <w:r w:rsidR="008C05EA">
        <w:rPr>
          <w:rFonts w:asciiTheme="majorHAnsi" w:hAnsiTheme="majorHAnsi" w:cstheme="majorHAnsi"/>
          <w:sz w:val="28"/>
          <w:szCs w:val="32"/>
          <w:lang w:val="tr-TR"/>
        </w:rPr>
        <w:t>hizmete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açmıştır.</w:t>
      </w:r>
    </w:p>
    <w:p w14:paraId="0757E1F1" w14:textId="24F18098" w:rsidR="00B8346A" w:rsidRPr="00F47120" w:rsidRDefault="00801B5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Her vatandaş bu hattı arayabilir.</w:t>
      </w:r>
    </w:p>
    <w:p w14:paraId="51838E53" w14:textId="14A2CC59" w:rsidR="00B8346A" w:rsidRPr="00F47120" w:rsidRDefault="00521BB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Danışma hattını arayabileceğiniz gün ve saatler:</w:t>
      </w:r>
    </w:p>
    <w:p w14:paraId="3EF7F3B3" w14:textId="017DAB70" w:rsidR="002226E8" w:rsidRPr="00F47120" w:rsidRDefault="00801B5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Pazartesi-Cuma arası saat </w:t>
      </w:r>
      <w:r w:rsidR="002226E8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9.00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-</w:t>
      </w:r>
      <w:r w:rsidR="002226E8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1</w:t>
      </w:r>
      <w:r w:rsidR="00FF3EFA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8</w:t>
      </w:r>
      <w:r w:rsidR="002226E8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.00 </w:t>
      </w:r>
    </w:p>
    <w:p w14:paraId="494CE2EF" w14:textId="6A38669F" w:rsidR="002226E8" w:rsidRPr="00F47120" w:rsidRDefault="00801B56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>
        <w:rPr>
          <w:rFonts w:asciiTheme="majorHAnsi" w:hAnsiTheme="majorHAnsi" w:cstheme="majorHAnsi"/>
          <w:color w:val="auto"/>
          <w:sz w:val="28"/>
          <w:szCs w:val="32"/>
          <w:lang w:val="tr-TR"/>
        </w:rPr>
        <w:t>Telefon numarası</w:t>
      </w:r>
      <w:r w:rsidR="002226E8" w:rsidRPr="00F47120">
        <w:rPr>
          <w:rFonts w:asciiTheme="majorHAnsi" w:hAnsiTheme="majorHAnsi" w:cstheme="majorHAnsi"/>
          <w:color w:val="auto"/>
          <w:sz w:val="28"/>
          <w:szCs w:val="32"/>
          <w:lang w:val="tr-TR"/>
        </w:rPr>
        <w:t xml:space="preserve">: </w:t>
      </w:r>
      <w:r w:rsidR="00FF3EFA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0211 911 91 001</w:t>
      </w:r>
      <w:r w:rsidR="002226E8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</w:p>
    <w:p w14:paraId="25AABA8D" w14:textId="41D63F08" w:rsidR="00B8346A" w:rsidRPr="00F47120" w:rsidRDefault="00FF3EF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Rhein</w:t>
      </w:r>
      <w:r w:rsidR="00801B5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-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Sieg</w:t>
      </w:r>
      <w:r w:rsidR="00801B5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-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Kreis</w:t>
      </w:r>
      <w:r w:rsidR="002226E8"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  <w:r w:rsidR="00801B5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İlçe Sağlık Dairesi</w:t>
      </w:r>
    </w:p>
    <w:p w14:paraId="1ADAAB10" w14:textId="3324355E" w:rsidR="002C4324" w:rsidRDefault="002C4324" w:rsidP="002C43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Koronavirüs hakkında soru</w:t>
      </w:r>
      <w:r>
        <w:rPr>
          <w:rFonts w:asciiTheme="majorHAnsi" w:hAnsiTheme="majorHAnsi" w:cstheme="majorHAnsi"/>
          <w:sz w:val="28"/>
          <w:szCs w:val="32"/>
          <w:lang w:val="tr-TR"/>
        </w:rPr>
        <w:t>su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olan vatandaşlar</w:t>
      </w:r>
    </w:p>
    <w:p w14:paraId="21C370E4" w14:textId="6851A94B" w:rsidR="00B8346A" w:rsidRPr="00F47120" w:rsidRDefault="002C432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ayrıca </w:t>
      </w:r>
      <w:r w:rsidRPr="002C4324">
        <w:rPr>
          <w:rFonts w:asciiTheme="majorHAnsi" w:hAnsiTheme="majorHAnsi" w:cstheme="majorHAnsi"/>
          <w:sz w:val="28"/>
          <w:szCs w:val="32"/>
          <w:lang w:val="tr-TR"/>
        </w:rPr>
        <w:t>Rhein-Sieg-Kreis İlçe Sağlık Dairesi</w:t>
      </w:r>
      <w:r>
        <w:rPr>
          <w:rFonts w:asciiTheme="majorHAnsi" w:hAnsiTheme="majorHAnsi" w:cstheme="majorHAnsi"/>
          <w:sz w:val="28"/>
          <w:szCs w:val="32"/>
          <w:lang w:val="tr-TR"/>
        </w:rPr>
        <w:t>ni de arayabilirler.</w:t>
      </w:r>
    </w:p>
    <w:p w14:paraId="714DB0AB" w14:textId="2767B789" w:rsidR="00B8346A" w:rsidRPr="00F47120" w:rsidRDefault="001C699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</w:t>
      </w:r>
      <w:r w:rsidR="002C4324">
        <w:rPr>
          <w:rFonts w:asciiTheme="majorHAnsi" w:hAnsiTheme="majorHAnsi" w:cstheme="majorHAnsi"/>
          <w:sz w:val="28"/>
          <w:szCs w:val="32"/>
          <w:lang w:val="tr-TR"/>
        </w:rPr>
        <w:t>anışma hattı</w:t>
      </w:r>
      <w:r w:rsidR="00006496">
        <w:rPr>
          <w:rFonts w:asciiTheme="majorHAnsi" w:hAnsiTheme="majorHAnsi" w:cstheme="majorHAnsi"/>
          <w:sz w:val="28"/>
          <w:szCs w:val="32"/>
          <w:lang w:val="tr-TR"/>
        </w:rPr>
        <w:t>nı</w:t>
      </w:r>
      <w:r w:rsidR="002F4517">
        <w:rPr>
          <w:rFonts w:asciiTheme="majorHAnsi" w:hAnsiTheme="majorHAnsi" w:cstheme="majorHAnsi"/>
          <w:sz w:val="28"/>
          <w:szCs w:val="32"/>
          <w:lang w:val="tr-TR"/>
        </w:rPr>
        <w:t xml:space="preserve"> arayabileceğiniz gün ve saatler</w:t>
      </w:r>
      <w:r w:rsidR="00006496">
        <w:rPr>
          <w:rFonts w:asciiTheme="majorHAnsi" w:hAnsiTheme="majorHAnsi" w:cstheme="majorHAnsi"/>
          <w:sz w:val="28"/>
          <w:szCs w:val="32"/>
          <w:lang w:val="tr-TR"/>
        </w:rPr>
        <w:t>:</w:t>
      </w:r>
    </w:p>
    <w:p w14:paraId="4C7F9604" w14:textId="724619E3" w:rsidR="002226E8" w:rsidRPr="00F47120" w:rsidRDefault="0000649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Pazartesi-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Pazar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arası saat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8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.00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-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20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.00</w:t>
      </w:r>
    </w:p>
    <w:p w14:paraId="55AB0812" w14:textId="431E6BEC" w:rsidR="002226E8" w:rsidRPr="00F47120" w:rsidRDefault="009A6649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color w:val="auto"/>
          <w:sz w:val="28"/>
          <w:szCs w:val="32"/>
          <w:lang w:val="tr-TR"/>
        </w:rPr>
        <w:t>Telefon numarası</w:t>
      </w:r>
      <w:r w:rsidRPr="00F47120">
        <w:rPr>
          <w:rFonts w:asciiTheme="majorHAnsi" w:hAnsiTheme="majorHAnsi" w:cstheme="majorHAnsi"/>
          <w:color w:val="auto"/>
          <w:sz w:val="28"/>
          <w:szCs w:val="32"/>
          <w:lang w:val="tr-TR"/>
        </w:rPr>
        <w:t>: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FF3EFA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>02241 13 33 33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1D61749B" w14:textId="2864A041" w:rsidR="00B8346A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</w:pPr>
      <w:r w:rsidRPr="00AB0EBF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Genel Sağlık Sigortalarıyla Çalışan Sözleşmeli Hekimler Birliği</w:t>
      </w:r>
    </w:p>
    <w:p w14:paraId="614BE0C9" w14:textId="2F36A1F7" w:rsidR="00AB0EBF" w:rsidRPr="00AB0EBF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(Kassen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</w:rPr>
        <w:t>ärztliche Vereinigung)</w:t>
      </w:r>
    </w:p>
    <w:p w14:paraId="1A54DF85" w14:textId="7AC91C63" w:rsidR="00AB0EBF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Sözleşmeli Hekimler Birliğinin </w:t>
      </w:r>
      <w:r w:rsidR="0057269F">
        <w:rPr>
          <w:rFonts w:asciiTheme="majorHAnsi" w:hAnsiTheme="majorHAnsi" w:cstheme="majorHAnsi"/>
          <w:sz w:val="28"/>
          <w:szCs w:val="32"/>
          <w:lang w:val="tr-TR"/>
        </w:rPr>
        <w:t xml:space="preserve">hizmete </w:t>
      </w:r>
      <w:r>
        <w:rPr>
          <w:rFonts w:asciiTheme="majorHAnsi" w:hAnsiTheme="majorHAnsi" w:cstheme="majorHAnsi"/>
          <w:sz w:val="28"/>
          <w:szCs w:val="32"/>
          <w:lang w:val="tr-TR"/>
        </w:rPr>
        <w:t>açtığı hasta hizmet hattını</w:t>
      </w:r>
    </w:p>
    <w:p w14:paraId="58C4E701" w14:textId="68F23EB6" w:rsidR="00AB0EBF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arayabilirsiniz.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>
        <w:rPr>
          <w:rFonts w:asciiTheme="majorHAnsi" w:hAnsiTheme="majorHAnsi" w:cstheme="majorHAnsi"/>
          <w:sz w:val="28"/>
          <w:szCs w:val="32"/>
          <w:lang w:val="tr-TR"/>
        </w:rPr>
        <w:t>Bu hat Almanya’nın her yerinde oturan</w:t>
      </w:r>
      <w:r w:rsidR="00D46799">
        <w:rPr>
          <w:rFonts w:asciiTheme="majorHAnsi" w:hAnsiTheme="majorHAnsi" w:cstheme="majorHAnsi"/>
          <w:sz w:val="28"/>
          <w:szCs w:val="32"/>
          <w:lang w:val="tr-TR"/>
        </w:rPr>
        <w:t xml:space="preserve"> kişiler</w:t>
      </w:r>
      <w:r w:rsidR="00D17CC5">
        <w:rPr>
          <w:rFonts w:asciiTheme="majorHAnsi" w:hAnsiTheme="majorHAnsi" w:cstheme="majorHAnsi"/>
          <w:sz w:val="28"/>
          <w:szCs w:val="32"/>
          <w:lang w:val="tr-TR"/>
        </w:rPr>
        <w:t>e</w:t>
      </w:r>
    </w:p>
    <w:p w14:paraId="3EC31E86" w14:textId="305CAB34" w:rsidR="00B8346A" w:rsidRPr="00F47120" w:rsidRDefault="0055539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açıktır</w:t>
      </w:r>
      <w:r w:rsidR="00AB0EBF">
        <w:rPr>
          <w:rFonts w:asciiTheme="majorHAnsi" w:hAnsiTheme="majorHAnsi" w:cstheme="majorHAnsi"/>
          <w:sz w:val="28"/>
          <w:szCs w:val="32"/>
          <w:lang w:val="tr-TR"/>
        </w:rPr>
        <w:t>.</w:t>
      </w:r>
    </w:p>
    <w:p w14:paraId="0DD83A1B" w14:textId="3ABB6408" w:rsidR="00B8346A" w:rsidRPr="00F47120" w:rsidRDefault="00521BB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Danışma hattını arayabileceğiniz gün ve saatler:</w:t>
      </w:r>
    </w:p>
    <w:p w14:paraId="3B39DEFF" w14:textId="51ED52FF" w:rsidR="002226E8" w:rsidRPr="00F47120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Pazartesi-Cuma arası saat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8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.00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-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1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6</w:t>
      </w:r>
      <w:r w:rsidRPr="00F47120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.00</w:t>
      </w:r>
    </w:p>
    <w:p w14:paraId="362CB787" w14:textId="590CA9F4" w:rsidR="00B8346A" w:rsidRPr="00F47120" w:rsidRDefault="00AB0EB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>
        <w:rPr>
          <w:rFonts w:asciiTheme="majorHAnsi" w:hAnsiTheme="majorHAnsi" w:cstheme="majorHAnsi"/>
          <w:color w:val="auto"/>
          <w:sz w:val="28"/>
          <w:szCs w:val="32"/>
          <w:lang w:val="tr-TR"/>
        </w:rPr>
        <w:t>Telefon numarası</w:t>
      </w:r>
      <w:r w:rsidRPr="00F47120">
        <w:rPr>
          <w:rFonts w:asciiTheme="majorHAnsi" w:hAnsiTheme="majorHAnsi" w:cstheme="majorHAnsi"/>
          <w:color w:val="auto"/>
          <w:sz w:val="28"/>
          <w:szCs w:val="32"/>
          <w:lang w:val="tr-TR"/>
        </w:rPr>
        <w:t>: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116 117 </w:t>
      </w:r>
    </w:p>
    <w:p w14:paraId="17B7CA62" w14:textId="77777777" w:rsidR="001D2FE8" w:rsidRDefault="001D2F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</w:t>
      </w:r>
      <w:r>
        <w:rPr>
          <w:rFonts w:asciiTheme="majorHAnsi" w:hAnsiTheme="majorHAnsi" w:cstheme="majorHAnsi"/>
          <w:sz w:val="28"/>
          <w:szCs w:val="32"/>
          <w:lang w:val="tr-TR"/>
        </w:rPr>
        <w:t>u telefon numarası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ülkemizin her yerinde geçerli olduğundan</w:t>
      </w:r>
    </w:p>
    <w:p w14:paraId="6C89762E" w14:textId="68DCB2AB" w:rsidR="002226E8" w:rsidRPr="00F47120" w:rsidRDefault="007659F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önünde </w:t>
      </w:r>
      <w:r w:rsidR="00AB0EBF">
        <w:rPr>
          <w:rFonts w:asciiTheme="majorHAnsi" w:hAnsiTheme="majorHAnsi" w:cstheme="majorHAnsi"/>
          <w:sz w:val="28"/>
          <w:szCs w:val="32"/>
          <w:lang w:val="tr-TR"/>
        </w:rPr>
        <w:t>herhangi bir şehir kodu yoktur.</w:t>
      </w:r>
    </w:p>
    <w:p w14:paraId="7087AF21" w14:textId="77777777" w:rsidR="00B8346A" w:rsidRPr="00F47120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20567EE6" w14:textId="77777777" w:rsidR="00B8346A" w:rsidRPr="00F47120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14F056A" w14:textId="77777777" w:rsidR="00B8346A" w:rsidRPr="00F47120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F8F6E67" w14:textId="4A654134" w:rsidR="00744CED" w:rsidRPr="00F47120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F47120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3600" behindDoc="1" locked="0" layoutInCell="1" allowOverlap="1" wp14:anchorId="45E813C5" wp14:editId="734B33BF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E8">
        <w:rPr>
          <w:rFonts w:asciiTheme="majorHAnsi" w:hAnsiTheme="majorHAnsi" w:cstheme="majorHAnsi"/>
          <w:b/>
          <w:bCs/>
          <w:sz w:val="28"/>
          <w:szCs w:val="32"/>
          <w:lang w:val="tr-TR"/>
        </w:rPr>
        <w:t>İnternet siteleri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7C8B3669" w14:textId="617BE545" w:rsidR="00B8346A" w:rsidRPr="00F47120" w:rsidRDefault="001D2F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Robert Koch Enstitüsü (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>Robert-Koch-Institut</w:t>
      </w: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)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1BFA84E7" w14:textId="149C12B3" w:rsidR="001D2FE8" w:rsidRDefault="001D2F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1D2FE8">
        <w:rPr>
          <w:rFonts w:asciiTheme="majorHAnsi" w:hAnsiTheme="majorHAnsi" w:cstheme="majorHAnsi"/>
          <w:sz w:val="28"/>
          <w:szCs w:val="32"/>
          <w:lang w:val="tr-TR"/>
        </w:rPr>
        <w:t>Robert Koch Enstitüsü</w:t>
      </w:r>
      <w:r>
        <w:rPr>
          <w:rFonts w:asciiTheme="majorHAnsi" w:hAnsiTheme="majorHAnsi" w:cstheme="majorHAnsi"/>
          <w:sz w:val="28"/>
          <w:szCs w:val="32"/>
          <w:lang w:val="tr-TR"/>
        </w:rPr>
        <w:t>, Alman Federal Sağlık Bakanlığı</w:t>
      </w:r>
      <w:r w:rsidR="009B0947">
        <w:rPr>
          <w:rFonts w:asciiTheme="majorHAnsi" w:hAnsiTheme="majorHAnsi" w:cstheme="majorHAnsi"/>
          <w:sz w:val="28"/>
          <w:szCs w:val="32"/>
          <w:lang w:val="tr-TR"/>
        </w:rPr>
        <w:t>na</w:t>
      </w:r>
    </w:p>
    <w:p w14:paraId="14A62299" w14:textId="226F374E" w:rsidR="00B8346A" w:rsidRPr="00F47120" w:rsidRDefault="009B094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bağlı bir kurumdur.</w:t>
      </w:r>
    </w:p>
    <w:p w14:paraId="42C7AF38" w14:textId="3C8CC9ED" w:rsidR="009B0947" w:rsidRDefault="009B094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1D2FE8">
        <w:rPr>
          <w:rFonts w:asciiTheme="majorHAnsi" w:hAnsiTheme="majorHAnsi" w:cstheme="majorHAnsi"/>
          <w:sz w:val="28"/>
          <w:szCs w:val="32"/>
          <w:lang w:val="tr-TR"/>
        </w:rPr>
        <w:t>Robert Koch Enstitüsü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nde </w:t>
      </w:r>
      <w:r w:rsidR="00CC2B1F">
        <w:rPr>
          <w:rFonts w:asciiTheme="majorHAnsi" w:hAnsiTheme="majorHAnsi" w:cstheme="majorHAnsi"/>
          <w:sz w:val="28"/>
          <w:szCs w:val="32"/>
          <w:lang w:val="tr-TR"/>
        </w:rPr>
        <w:t>bulaşıcı hastalık</w:t>
      </w:r>
      <w:r w:rsidR="00F01475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CC2B1F">
        <w:rPr>
          <w:rFonts w:asciiTheme="majorHAnsi" w:hAnsiTheme="majorHAnsi" w:cstheme="majorHAnsi"/>
          <w:sz w:val="28"/>
          <w:szCs w:val="32"/>
          <w:lang w:val="tr-TR"/>
        </w:rPr>
        <w:t>uzman</w:t>
      </w:r>
      <w:r w:rsidR="00F01475">
        <w:rPr>
          <w:rFonts w:asciiTheme="majorHAnsi" w:hAnsiTheme="majorHAnsi" w:cstheme="majorHAnsi"/>
          <w:sz w:val="28"/>
          <w:szCs w:val="32"/>
          <w:lang w:val="tr-TR"/>
        </w:rPr>
        <w:t>ları</w:t>
      </w:r>
    </w:p>
    <w:p w14:paraId="7F933C09" w14:textId="4231FDD4" w:rsidR="00B8346A" w:rsidRPr="00F47120" w:rsidRDefault="00F0147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da çalışmaktadır</w:t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F527D8C" w14:textId="71EACB80" w:rsidR="00F01475" w:rsidRDefault="00F0147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Birçok insanın koronavirüs hakkında soruları vardır.</w:t>
      </w:r>
    </w:p>
    <w:p w14:paraId="3F367C5E" w14:textId="77777777" w:rsidR="00F01475" w:rsidRDefault="00F0147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Bu nedenle </w:t>
      </w:r>
      <w:r w:rsidRPr="001D2FE8">
        <w:rPr>
          <w:rFonts w:asciiTheme="majorHAnsi" w:hAnsiTheme="majorHAnsi" w:cstheme="majorHAnsi"/>
          <w:sz w:val="28"/>
          <w:szCs w:val="32"/>
          <w:lang w:val="tr-TR"/>
        </w:rPr>
        <w:t>Robert Koch Enstitüsü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kendi internet sitesinde</w:t>
      </w:r>
    </w:p>
    <w:p w14:paraId="1A3DD641" w14:textId="77777777" w:rsidR="00F01475" w:rsidRDefault="00F0147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virüs hakkında sıkça sorulan soruları cevaplarıyla birlikte</w:t>
      </w:r>
    </w:p>
    <w:p w14:paraId="001D50CB" w14:textId="66D01DE9" w:rsidR="00B8346A" w:rsidRPr="00F47120" w:rsidRDefault="00F01475" w:rsidP="00F01475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derlemiştir</w:t>
      </w:r>
      <w:r w:rsidR="001C061D">
        <w:rPr>
          <w:rFonts w:asciiTheme="majorHAnsi" w:hAnsiTheme="majorHAnsi" w:cstheme="majorHAnsi"/>
          <w:sz w:val="28"/>
          <w:szCs w:val="32"/>
          <w:lang w:val="tr-TR"/>
        </w:rPr>
        <w:t>:</w:t>
      </w:r>
      <w:bookmarkStart w:id="0" w:name="_GoBack"/>
      <w:bookmarkEnd w:id="0"/>
    </w:p>
    <w:p w14:paraId="7FB127CD" w14:textId="77777777" w:rsidR="003A7346" w:rsidRPr="00F47120" w:rsidRDefault="00121C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hyperlink r:id="rId16" w:history="1">
        <w:r w:rsidR="003A7346" w:rsidRPr="00F47120">
          <w:rPr>
            <w:rStyle w:val="Hyperlink"/>
            <w:rFonts w:asciiTheme="majorHAnsi" w:hAnsiTheme="majorHAnsi" w:cstheme="majorHAnsi"/>
            <w:sz w:val="28"/>
            <w:szCs w:val="32"/>
            <w:lang w:val="tr-TR"/>
          </w:rPr>
          <w:t>https://www.rki.de/SharedDocs/FAQ/NCOV2019/FAQ_Liste.html</w:t>
        </w:r>
      </w:hyperlink>
    </w:p>
    <w:p w14:paraId="4A50DC2F" w14:textId="77777777" w:rsidR="003A7346" w:rsidRPr="00F47120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1B1BD0EA" w14:textId="77777777" w:rsidR="003A7346" w:rsidRPr="00F47120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</w:p>
    <w:p w14:paraId="5FA0FD9A" w14:textId="600D9226" w:rsidR="00F01475" w:rsidRDefault="00F01475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F01475">
        <w:rPr>
          <w:rFonts w:asciiTheme="majorHAnsi" w:hAnsiTheme="majorHAnsi" w:cstheme="majorHAnsi"/>
          <w:b/>
          <w:bCs/>
          <w:sz w:val="28"/>
          <w:szCs w:val="32"/>
          <w:lang w:val="tr-TR"/>
        </w:rPr>
        <w:t>Federal Sağlık Bilgilendirme Merkezi</w:t>
      </w:r>
    </w:p>
    <w:p w14:paraId="152A72AF" w14:textId="26BF9A0C" w:rsidR="003A7346" w:rsidRPr="00F47120" w:rsidRDefault="00F01475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(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>Bundes-Zentrale für gesundheitliche Aufklärung</w:t>
      </w:r>
      <w:r>
        <w:rPr>
          <w:rFonts w:asciiTheme="majorHAnsi" w:hAnsiTheme="majorHAnsi" w:cstheme="majorHAnsi"/>
          <w:b/>
          <w:bCs/>
          <w:sz w:val="28"/>
          <w:szCs w:val="32"/>
          <w:lang w:val="tr-TR"/>
        </w:rPr>
        <w:t>)</w:t>
      </w:r>
      <w:r w:rsidR="002226E8" w:rsidRPr="00F47120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13DAF43B" w14:textId="02BFF15C" w:rsidR="00F01475" w:rsidRDefault="00F01475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F01475">
        <w:rPr>
          <w:rFonts w:asciiTheme="majorHAnsi" w:hAnsiTheme="majorHAnsi" w:cstheme="majorHAnsi"/>
          <w:sz w:val="28"/>
          <w:szCs w:val="32"/>
          <w:lang w:val="tr-TR"/>
        </w:rPr>
        <w:t>Federal Sağlık Bilgilendirme Merkezi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de koronavirüsle ilgili</w:t>
      </w:r>
    </w:p>
    <w:p w14:paraId="187E569A" w14:textId="433BC728" w:rsidR="003A7346" w:rsidRDefault="00BA5524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 xml:space="preserve">sıkça sorulan </w:t>
      </w:r>
      <w:r w:rsidR="00F01475">
        <w:rPr>
          <w:rFonts w:asciiTheme="majorHAnsi" w:hAnsiTheme="majorHAnsi" w:cstheme="majorHAnsi"/>
          <w:sz w:val="28"/>
          <w:szCs w:val="32"/>
          <w:lang w:val="tr-TR"/>
        </w:rPr>
        <w:t>soru</w:t>
      </w:r>
      <w:r>
        <w:rPr>
          <w:rFonts w:asciiTheme="majorHAnsi" w:hAnsiTheme="majorHAnsi" w:cstheme="majorHAnsi"/>
          <w:sz w:val="28"/>
          <w:szCs w:val="32"/>
          <w:lang w:val="tr-TR"/>
        </w:rPr>
        <w:t>ları</w:t>
      </w:r>
      <w:r w:rsidR="00F01475">
        <w:rPr>
          <w:rFonts w:asciiTheme="majorHAnsi" w:hAnsiTheme="majorHAnsi" w:cstheme="majorHAnsi"/>
          <w:sz w:val="28"/>
          <w:szCs w:val="32"/>
          <w:lang w:val="tr-TR"/>
        </w:rPr>
        <w:t xml:space="preserve"> ve cevapları</w:t>
      </w:r>
      <w:r>
        <w:rPr>
          <w:rFonts w:asciiTheme="majorHAnsi" w:hAnsiTheme="majorHAnsi" w:cstheme="majorHAnsi"/>
          <w:sz w:val="28"/>
          <w:szCs w:val="32"/>
          <w:lang w:val="tr-TR"/>
        </w:rPr>
        <w:t>nı</w:t>
      </w:r>
      <w:r w:rsidR="00F01475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>
        <w:rPr>
          <w:rFonts w:asciiTheme="majorHAnsi" w:hAnsiTheme="majorHAnsi" w:cstheme="majorHAnsi"/>
          <w:sz w:val="28"/>
          <w:szCs w:val="32"/>
          <w:lang w:val="tr-TR"/>
        </w:rPr>
        <w:t>vatandaşların bilgisine</w:t>
      </w:r>
    </w:p>
    <w:p w14:paraId="41CD202C" w14:textId="62DFDF11" w:rsidR="00744CED" w:rsidRPr="00F47120" w:rsidRDefault="00BA5524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sunmaktadır.</w:t>
      </w:r>
      <w:r w:rsidR="00744CED" w:rsidRPr="00F47120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4624" behindDoc="1" locked="0" layoutInCell="1" allowOverlap="1" wp14:anchorId="270D15A8" wp14:editId="3C049DD5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F47120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755803BC" w14:textId="77777777" w:rsidR="00744CED" w:rsidRPr="00F47120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4C9435A3" w14:textId="77777777" w:rsidR="00744CED" w:rsidRPr="00F47120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6CDA8F3F" w14:textId="77777777" w:rsidR="00744CED" w:rsidRPr="00F47120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  <w:lang w:val="tr-TR"/>
        </w:rPr>
      </w:pPr>
    </w:p>
    <w:p w14:paraId="17B64658" w14:textId="77777777" w:rsidR="003A7346" w:rsidRPr="00F47120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sectPr w:rsidR="003A7346" w:rsidRPr="00F47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E8"/>
    <w:rsid w:val="00006496"/>
    <w:rsid w:val="00027059"/>
    <w:rsid w:val="00035238"/>
    <w:rsid w:val="00036048"/>
    <w:rsid w:val="000835A4"/>
    <w:rsid w:val="0009179E"/>
    <w:rsid w:val="000B1D57"/>
    <w:rsid w:val="000D5293"/>
    <w:rsid w:val="000D5C4E"/>
    <w:rsid w:val="000F35D2"/>
    <w:rsid w:val="00121CEA"/>
    <w:rsid w:val="00143FB1"/>
    <w:rsid w:val="001A1888"/>
    <w:rsid w:val="001C061D"/>
    <w:rsid w:val="001C6990"/>
    <w:rsid w:val="001D2FE8"/>
    <w:rsid w:val="0020309C"/>
    <w:rsid w:val="00207923"/>
    <w:rsid w:val="00215BD3"/>
    <w:rsid w:val="002226E8"/>
    <w:rsid w:val="002227A6"/>
    <w:rsid w:val="0023587D"/>
    <w:rsid w:val="00244B49"/>
    <w:rsid w:val="002519F2"/>
    <w:rsid w:val="00267C9D"/>
    <w:rsid w:val="00271BC4"/>
    <w:rsid w:val="0028745F"/>
    <w:rsid w:val="002C4324"/>
    <w:rsid w:val="002C4C51"/>
    <w:rsid w:val="002E20CB"/>
    <w:rsid w:val="002F4517"/>
    <w:rsid w:val="00336251"/>
    <w:rsid w:val="00342BDA"/>
    <w:rsid w:val="003728EF"/>
    <w:rsid w:val="00384C17"/>
    <w:rsid w:val="00386CCA"/>
    <w:rsid w:val="003A7346"/>
    <w:rsid w:val="003C0896"/>
    <w:rsid w:val="003C1EFE"/>
    <w:rsid w:val="003D5A17"/>
    <w:rsid w:val="003F0C02"/>
    <w:rsid w:val="00446BF9"/>
    <w:rsid w:val="004521BD"/>
    <w:rsid w:val="00474230"/>
    <w:rsid w:val="00487D6D"/>
    <w:rsid w:val="00492AB6"/>
    <w:rsid w:val="004A47A2"/>
    <w:rsid w:val="004C0B9E"/>
    <w:rsid w:val="004E791E"/>
    <w:rsid w:val="004F1675"/>
    <w:rsid w:val="00521BBD"/>
    <w:rsid w:val="00552AC0"/>
    <w:rsid w:val="00555396"/>
    <w:rsid w:val="0057269F"/>
    <w:rsid w:val="00580E24"/>
    <w:rsid w:val="005D0FC6"/>
    <w:rsid w:val="00606AB0"/>
    <w:rsid w:val="0062444B"/>
    <w:rsid w:val="00634C65"/>
    <w:rsid w:val="0068339B"/>
    <w:rsid w:val="006E23D7"/>
    <w:rsid w:val="007063DA"/>
    <w:rsid w:val="00715E61"/>
    <w:rsid w:val="00734EB0"/>
    <w:rsid w:val="00735C60"/>
    <w:rsid w:val="00740DF0"/>
    <w:rsid w:val="00744CED"/>
    <w:rsid w:val="00750F7C"/>
    <w:rsid w:val="007659F0"/>
    <w:rsid w:val="00784460"/>
    <w:rsid w:val="00785EB2"/>
    <w:rsid w:val="007A007F"/>
    <w:rsid w:val="007A4B64"/>
    <w:rsid w:val="007B1CB9"/>
    <w:rsid w:val="007D322F"/>
    <w:rsid w:val="00801B56"/>
    <w:rsid w:val="00833890"/>
    <w:rsid w:val="008C05EA"/>
    <w:rsid w:val="008C2B0A"/>
    <w:rsid w:val="00937499"/>
    <w:rsid w:val="00957C3A"/>
    <w:rsid w:val="00992AB2"/>
    <w:rsid w:val="009A6649"/>
    <w:rsid w:val="009B0947"/>
    <w:rsid w:val="00A300EC"/>
    <w:rsid w:val="00A53BFF"/>
    <w:rsid w:val="00A703CB"/>
    <w:rsid w:val="00A728CF"/>
    <w:rsid w:val="00A91EEF"/>
    <w:rsid w:val="00AB0EBF"/>
    <w:rsid w:val="00AD1E28"/>
    <w:rsid w:val="00AD29EC"/>
    <w:rsid w:val="00AE2DC2"/>
    <w:rsid w:val="00B04F78"/>
    <w:rsid w:val="00B15A65"/>
    <w:rsid w:val="00B207F7"/>
    <w:rsid w:val="00B2181F"/>
    <w:rsid w:val="00B23BAE"/>
    <w:rsid w:val="00B8346A"/>
    <w:rsid w:val="00B956D3"/>
    <w:rsid w:val="00BA5524"/>
    <w:rsid w:val="00BB74AE"/>
    <w:rsid w:val="00BD6D38"/>
    <w:rsid w:val="00BE189F"/>
    <w:rsid w:val="00C51A3F"/>
    <w:rsid w:val="00C6393E"/>
    <w:rsid w:val="00C7583A"/>
    <w:rsid w:val="00C90689"/>
    <w:rsid w:val="00CB7886"/>
    <w:rsid w:val="00CB7D05"/>
    <w:rsid w:val="00CC2B1F"/>
    <w:rsid w:val="00CD1EA6"/>
    <w:rsid w:val="00CD460B"/>
    <w:rsid w:val="00CE5A61"/>
    <w:rsid w:val="00CE6829"/>
    <w:rsid w:val="00CF2458"/>
    <w:rsid w:val="00D17CC5"/>
    <w:rsid w:val="00D22257"/>
    <w:rsid w:val="00D46799"/>
    <w:rsid w:val="00D96E95"/>
    <w:rsid w:val="00DA0200"/>
    <w:rsid w:val="00DA4623"/>
    <w:rsid w:val="00DC7C33"/>
    <w:rsid w:val="00E4387A"/>
    <w:rsid w:val="00E46637"/>
    <w:rsid w:val="00E503C1"/>
    <w:rsid w:val="00E850D3"/>
    <w:rsid w:val="00EA49EA"/>
    <w:rsid w:val="00EB172F"/>
    <w:rsid w:val="00EB6B76"/>
    <w:rsid w:val="00EE5BBE"/>
    <w:rsid w:val="00EF34BF"/>
    <w:rsid w:val="00F01475"/>
    <w:rsid w:val="00F0248B"/>
    <w:rsid w:val="00F47120"/>
    <w:rsid w:val="00F7707F"/>
    <w:rsid w:val="00F80620"/>
    <w:rsid w:val="00FA03E6"/>
    <w:rsid w:val="00FC2F45"/>
    <w:rsid w:val="00FE56E3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09D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rki.de/SharedDocs/FAQ/NCOV2019/FAQ_List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F3DE-3B76-4ABE-B06E-6161523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Berkant Haydin</cp:lastModifiedBy>
  <cp:revision>137</cp:revision>
  <dcterms:created xsi:type="dcterms:W3CDTF">2020-03-17T08:22:00Z</dcterms:created>
  <dcterms:modified xsi:type="dcterms:W3CDTF">2020-03-23T10:28:00Z</dcterms:modified>
</cp:coreProperties>
</file>