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t>اطلاعات مربوط به ویروس کرونا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ویروس کرونا باعث یک بیماری جدید می شود.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این بیماری به سرعت پخش می شود.</w:t>
      </w: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افراد بیمار می توانند دیگران را به ویروس مبتلا کنند.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در اینجا اطلاعاتی را درباره ویروس کرونا دریافت می کنید.</w:t>
      </w:r>
    </w:p>
    <w:p w:rsidR="002226E8" w:rsidRPr="00B8346A" w:rsidRDefault="0007186B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58240" behindDoc="1" locked="0" layoutInCell="1" allowOverlap="1" wp14:anchorId="54C88EF6" wp14:editId="2D2162F0">
            <wp:simplePos x="0" y="0"/>
            <wp:positionH relativeFrom="column">
              <wp:posOffset>-242570</wp:posOffset>
            </wp:positionH>
            <wp:positionV relativeFrom="paragraph">
              <wp:posOffset>427355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>
        <w:rPr>
          <w:rFonts w:asciiTheme="majorHAnsi" w:hAnsiTheme="majorHAnsi" w:hint="cs"/>
          <w:sz w:val="28"/>
          <w:szCs w:val="32"/>
          <w:rtl/>
        </w:rPr>
        <w:t xml:space="preserve"> و درباره آنچه که برای محافظت خود می توانید انجام دهید.</w:t>
      </w:r>
    </w:p>
    <w:p w:rsidR="00EA49EA" w:rsidRPr="00B8346A" w:rsidRDefault="00EA49EA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مهم:</w:t>
      </w:r>
      <w:r>
        <w:rPr>
          <w:rFonts w:asciiTheme="majorHAnsi" w:hAnsiTheme="majorHAnsi" w:hint="cs"/>
          <w:sz w:val="28"/>
          <w:szCs w:val="32"/>
          <w:rtl/>
        </w:rPr>
        <w:t xml:space="preserve"> آیا یک فرد ویروس کرونا دارد؟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او به مقامات رسمی اطلاع می دهد؟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ما با این فرد با احترام رفتار می کنیم.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ما می خواهیم:</w:t>
      </w: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همه افراد با افراد بیمار با احترام رفتار کنند.</w:t>
      </w: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بیماری حاصل از ویروس کرونا چگونه است؟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54610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بیماری برای ریه ها مضر است.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فرد به ویروس کرونا مبتلا شده است.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این فرد شاید سرفه یا عطسه می کند.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یا حتی تب و خارش گلو دارد.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بعضی افراد بیمار حتی ممکن است دچار اسهال شوند.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آیا یک فرد به ویروس کرونا مبتلا شده است؟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ممکن است 14 روز طول بکشد تا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او برای اولین بار متوجه آن شود.</w:t>
      </w:r>
    </w:p>
    <w:p w:rsidR="002226E8" w:rsidRPr="00B8346A" w:rsidRDefault="002226E8" w:rsidP="0007186B">
      <w:pPr>
        <w:pStyle w:val="Default"/>
        <w:pageBreakBefore/>
        <w:bidi/>
        <w:spacing w:after="240" w:line="276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noProof/>
          <w:sz w:val="28"/>
          <w:szCs w:val="32"/>
          <w:rtl/>
          <w:lang w:val="en-US" w:eastAsia="ja-JP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271780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شما چگونه می توانید خود را از مبتلا شدن</w:t>
      </w:r>
      <w:r w:rsidR="0007186B">
        <w:rPr>
          <w:rFonts w:asciiTheme="majorHAnsi" w:hAnsiTheme="majorHAnsi" w:hint="cs"/>
          <w:b/>
          <w:bCs/>
          <w:sz w:val="28"/>
          <w:szCs w:val="32"/>
          <w:rtl/>
        </w:rPr>
        <w:t xml:space="preserve">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به ویروس کرونا محافظت کنید؟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رعایت مناسب بهداشت بسیار مهم است.</w:t>
      </w:r>
    </w:p>
    <w:p w:rsidR="00EA49EA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با یک بهداشت خوب، می توانید از خود در برابر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مبتلا شدن محافظت کنید.</w:t>
      </w:r>
    </w:p>
    <w:p w:rsidR="002226E8" w:rsidRPr="00B8346A" w:rsidRDefault="002226E8" w:rsidP="00EA49E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مهمترین </w:t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مقررات بهداشتی </w:t>
      </w:r>
      <w:r w:rsidRPr="0007186B">
        <w:rPr>
          <w:rFonts w:asciiTheme="majorHAnsi" w:hAnsiTheme="majorHAnsi" w:hint="cs"/>
          <w:sz w:val="28"/>
          <w:szCs w:val="32"/>
          <w:rtl/>
        </w:rPr>
        <w:t>اینها هستند.</w:t>
      </w:r>
    </w:p>
    <w:p w:rsidR="00B8346A" w:rsidRPr="00B8346A" w:rsidRDefault="002226E8" w:rsidP="00EA49EA">
      <w:pPr>
        <w:pStyle w:val="Default"/>
        <w:numPr>
          <w:ilvl w:val="0"/>
          <w:numId w:val="5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جهت افراد دیگر سرفه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نکنید</w:t>
      </w:r>
      <w:r>
        <w:rPr>
          <w:rFonts w:asciiTheme="majorHAnsi" w:hAnsiTheme="majorHAnsi" w:hint="cs"/>
          <w:sz w:val="28"/>
          <w:szCs w:val="32"/>
          <w:rtl/>
        </w:rPr>
        <w:t>!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جهت افراد دیگر عطسه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نکنید</w:t>
      </w:r>
      <w:r>
        <w:rPr>
          <w:rFonts w:asciiTheme="majorHAnsi" w:hAnsiTheme="majorHAnsi" w:hint="cs"/>
          <w:sz w:val="28"/>
          <w:szCs w:val="32"/>
          <w:rtl/>
        </w:rPr>
        <w:t>!</w:t>
      </w:r>
    </w:p>
    <w:p w:rsidR="00B8346A" w:rsidRPr="00B8346A" w:rsidRDefault="00B8346A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280035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در هنگام سرفه یا عطسه کردن بچرخید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تا از افراد دیگر دور شوید.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حداقل یک متر فاصله را 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با دیگران رعایت کنید.</w:t>
      </w:r>
    </w:p>
    <w:p w:rsidR="00B8346A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متر، کمی بیشتر از طول بازو است.</w:t>
      </w:r>
    </w:p>
    <w:p w:rsidR="002226E8" w:rsidRPr="00B8346A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فاصله 2 متر حتی بهتر است.</w:t>
      </w:r>
    </w:p>
    <w:p w:rsidR="00B8346A" w:rsidRDefault="002226E8" w:rsidP="00EA49EA">
      <w:pPr>
        <w:pStyle w:val="Default"/>
        <w:numPr>
          <w:ilvl w:val="0"/>
          <w:numId w:val="5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آیا باید سرفه یا عطسه کنید؟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در بهترین حالت از یک دستمال جیبی برای این منظور استفاده کنید.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از دستمال جیبی فقط برای یک بار استفاده کنید.</w:t>
      </w:r>
    </w:p>
    <w:p w:rsidR="002226E8" w:rsidRPr="00B8346A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پس از آن، دستمال جیبی را دور بیندازید.</w:t>
      </w:r>
    </w:p>
    <w:p w:rsidR="00B8346A" w:rsidRDefault="002226E8" w:rsidP="00EA49EA">
      <w:pPr>
        <w:pStyle w:val="Default"/>
        <w:numPr>
          <w:ilvl w:val="0"/>
          <w:numId w:val="5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آیا باید سرفه یا عطسه کنید؟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شما دستمال جیبی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ندارید؟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گودی آرنج خود را در برابر دهان و بینی بگیرید.</w:t>
      </w:r>
    </w:p>
    <w:p w:rsidR="002226E8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گودی آرنج، سمت داخل آرنج است.</w:t>
      </w:r>
    </w:p>
    <w:p w:rsidR="00B8346A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</w:rPr>
      </w:pPr>
    </w:p>
    <w:p w:rsidR="00B8346A" w:rsidRPr="00B8346A" w:rsidRDefault="0007186B" w:rsidP="0007186B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noProof/>
          <w:sz w:val="28"/>
          <w:szCs w:val="32"/>
          <w:rtl/>
          <w:lang w:val="en-US" w:eastAsia="ja-JP" w:bidi="ar-SA"/>
        </w:rPr>
        <w:lastRenderedPageBreak/>
        <w:drawing>
          <wp:anchor distT="0" distB="0" distL="114300" distR="114300" simplePos="0" relativeHeight="251662336" behindDoc="1" locked="0" layoutInCell="1" allowOverlap="1" wp14:anchorId="23417F7F" wp14:editId="22C4E9B4">
            <wp:simplePos x="0" y="0"/>
            <wp:positionH relativeFrom="column">
              <wp:posOffset>-194945</wp:posOffset>
            </wp:positionH>
            <wp:positionV relativeFrom="paragraph">
              <wp:posOffset>539750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46">
        <w:rPr>
          <w:rFonts w:asciiTheme="majorHAnsi" w:hAnsiTheme="majorHAnsi" w:hint="cs"/>
          <w:b/>
          <w:bCs/>
          <w:sz w:val="28"/>
          <w:szCs w:val="32"/>
          <w:rtl/>
        </w:rPr>
        <w:t xml:space="preserve"> مهم: دست ها را بشویید!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دست ها را همیشه به خوبی بشویید.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به ویژه پس از سرفه یا عطسه کردن.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پس از تمیز کردن بینی.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این کار از آب و صابون استفاده کنید!</w:t>
      </w:r>
    </w:p>
    <w:p w:rsidR="002226E8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دست ها را همیشه به مدت 20 ثانیه بشویید.</w:t>
      </w:r>
    </w:p>
    <w:p w:rsidR="002226E8" w:rsidRPr="00B8346A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تنها مقررات بهداشتی </w:t>
      </w:r>
      <w:r w:rsidRPr="0007186B">
        <w:rPr>
          <w:rFonts w:asciiTheme="majorHAnsi" w:hAnsiTheme="majorHAnsi" w:hint="cs"/>
          <w:b/>
          <w:bCs/>
          <w:sz w:val="28"/>
          <w:szCs w:val="32"/>
          <w:rtl/>
        </w:rPr>
        <w:t>نیست</w:t>
      </w:r>
      <w:r>
        <w:rPr>
          <w:rFonts w:asciiTheme="majorHAnsi" w:hAnsiTheme="majorHAnsi" w:hint="cs"/>
          <w:sz w:val="28"/>
          <w:szCs w:val="32"/>
          <w:rtl/>
        </w:rPr>
        <w:t xml:space="preserve"> که برای محافظت شما</w:t>
      </w:r>
    </w:p>
    <w:p w:rsidR="002226E8" w:rsidRPr="00B8346A" w:rsidRDefault="0007186B" w:rsidP="00B8346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color w:val="FF0000"/>
          <w:sz w:val="28"/>
          <w:szCs w:val="32"/>
          <w:rtl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0D70" wp14:editId="25DB5935">
                <wp:simplePos x="0" y="0"/>
                <wp:positionH relativeFrom="column">
                  <wp:posOffset>-99695</wp:posOffset>
                </wp:positionH>
                <wp:positionV relativeFrom="paragraph">
                  <wp:posOffset>356235</wp:posOffset>
                </wp:positionV>
                <wp:extent cx="1390650" cy="143827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438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8A104" id="Gerader Verbinde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28.05pt" to="101.6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hint="cs"/>
          <w:noProof/>
          <w:color w:val="FF0000"/>
          <w:sz w:val="28"/>
          <w:szCs w:val="32"/>
          <w:rtl/>
          <w:lang w:val="en-US"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98ADC" wp14:editId="36B11A93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1252855" cy="1495425"/>
                <wp:effectExtent l="0" t="0" r="2349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55" cy="1495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CF9F" id="Gerader Verbinde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55pt" to="98.6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r1QEAAAkEAAAOAAAAZHJzL2Uyb0RvYy54bWysU02P0zAQvSPxHyzfadJqi0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hint="cs"/>
          <w:noProof/>
          <w:color w:val="FF0000"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3360" behindDoc="1" locked="0" layoutInCell="1" allowOverlap="1" wp14:anchorId="0D1728FC" wp14:editId="4C8C07F0">
            <wp:simplePos x="0" y="0"/>
            <wp:positionH relativeFrom="column">
              <wp:posOffset>-147320</wp:posOffset>
            </wp:positionH>
            <wp:positionV relativeFrom="paragraph">
              <wp:posOffset>269240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74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46">
        <w:rPr>
          <w:rFonts w:asciiTheme="majorHAnsi" w:hAnsiTheme="majorHAnsi" w:hint="cs"/>
          <w:sz w:val="28"/>
          <w:szCs w:val="32"/>
          <w:rtl/>
        </w:rPr>
        <w:t xml:space="preserve"> در برابر مبتلا شدن مهم است.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به این مقررات نیز توجه کنید: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از دست دادن با دیگران خودداری 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کنید.</w:t>
      </w:r>
    </w:p>
    <w:p w:rsidR="002226E8" w:rsidRPr="00B8346A" w:rsidRDefault="002226E8" w:rsidP="00B8346A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دیگران را در آغوش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نکشید</w:t>
      </w:r>
      <w:r>
        <w:rPr>
          <w:rFonts w:asciiTheme="majorHAnsi" w:hAnsiTheme="majorHAnsi" w:hint="cs"/>
          <w:sz w:val="28"/>
          <w:szCs w:val="32"/>
          <w:rtl/>
        </w:rPr>
        <w:t>.</w:t>
      </w:r>
    </w:p>
    <w:p w:rsidR="00B8346A" w:rsidRDefault="002226E8" w:rsidP="00EA49E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حداقل یک متر فاصله را نسبت به افرادی که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سرفه یا عطسه می کنند رعایت کنید.</w:t>
      </w:r>
    </w:p>
    <w:p w:rsid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متر، کمی بیشتر از طول بازو است.</w:t>
      </w:r>
    </w:p>
    <w:p w:rsidR="00EA49EA" w:rsidRPr="00B8346A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فاصله 2 متر حتی بهتر است.</w:t>
      </w:r>
    </w:p>
    <w:p w:rsidR="00B8346A" w:rsidRDefault="002226E8" w:rsidP="00EA49E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به طور مرتب پنجره را باز کنید.</w:t>
      </w:r>
    </w:p>
    <w:p w:rsidR="00EA49EA" w:rsidRPr="00B8346A" w:rsidRDefault="003A7346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bookmarkStart w:id="0" w:name="_GoBack"/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-65521</wp:posOffset>
            </wp:positionH>
            <wp:positionV relativeFrom="paragraph">
              <wp:posOffset>340805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22" cy="1489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 w:hint="cs"/>
          <w:sz w:val="28"/>
          <w:szCs w:val="32"/>
          <w:rtl/>
        </w:rPr>
        <w:t xml:space="preserve"> به این ترتیب هوای تازه وارد اتاق می شود.</w:t>
      </w:r>
    </w:p>
    <w:p w:rsidR="00B8346A" w:rsidRDefault="002226E8" w:rsidP="00EA49E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بعضی افراد می توانند سریعتر مبتلا شوند.</w:t>
      </w:r>
    </w:p>
    <w:p w:rsidR="00EA49EA" w:rsidRPr="00B8346A" w:rsidRDefault="002226E8" w:rsidP="00B8346A">
      <w:pPr>
        <w:pStyle w:val="Default"/>
        <w:bidi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مثال افراد سالمند.</w:t>
      </w:r>
    </w:p>
    <w:p w:rsidR="00B8346A" w:rsidRDefault="002226E8" w:rsidP="00E4387A">
      <w:pPr>
        <w:pStyle w:val="Default"/>
        <w:numPr>
          <w:ilvl w:val="0"/>
          <w:numId w:val="6"/>
        </w:numPr>
        <w:bidi/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از محل هایی که افراد زیادی در آنها هستند دوری  </w:t>
      </w:r>
    </w:p>
    <w:p w:rsidR="002226E8" w:rsidRPr="00B8346A" w:rsidRDefault="002226E8" w:rsidP="00B8346A">
      <w:pPr>
        <w:pStyle w:val="Default"/>
        <w:bidi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>کنید.</w:t>
      </w:r>
    </w:p>
    <w:p w:rsidR="002226E8" w:rsidRPr="00B8346A" w:rsidRDefault="003A7346" w:rsidP="0007186B">
      <w:pPr>
        <w:pStyle w:val="Default"/>
        <w:pageBreakBefore/>
        <w:bidi/>
        <w:spacing w:after="240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فکر می کنم به ویروس کرونا مبتلا شده ام.                                                                            حالا باید چه کار کنم؟</w:t>
      </w:r>
    </w:p>
    <w:p w:rsidR="00E4387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فکر می کنید: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من به ویروس کرونا مبتلا شده ام.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باید </w:t>
      </w:r>
      <w:r w:rsidRPr="0007186B">
        <w:rPr>
          <w:rFonts w:asciiTheme="majorHAnsi" w:hAnsiTheme="majorHAnsi" w:hint="cs"/>
          <w:b/>
          <w:bCs/>
          <w:sz w:val="28"/>
          <w:szCs w:val="32"/>
          <w:rtl/>
        </w:rPr>
        <w:t>مقررات بهداشتی</w:t>
      </w:r>
      <w:r>
        <w:rPr>
          <w:rFonts w:asciiTheme="majorHAnsi" w:hAnsiTheme="majorHAnsi" w:hint="cs"/>
          <w:sz w:val="28"/>
          <w:szCs w:val="32"/>
          <w:rtl/>
        </w:rPr>
        <w:t xml:space="preserve"> را رعایت کنید!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باید به یک </w:t>
      </w:r>
      <w:r w:rsidRPr="0007186B">
        <w:rPr>
          <w:rFonts w:asciiTheme="majorHAnsi" w:hAnsiTheme="majorHAnsi" w:hint="cs"/>
          <w:b/>
          <w:bCs/>
          <w:sz w:val="28"/>
          <w:szCs w:val="32"/>
          <w:rtl/>
        </w:rPr>
        <w:t>پزشک</w:t>
      </w:r>
      <w:r>
        <w:rPr>
          <w:rFonts w:asciiTheme="majorHAnsi" w:hAnsiTheme="majorHAnsi" w:hint="cs"/>
          <w:sz w:val="28"/>
          <w:szCs w:val="32"/>
          <w:rtl/>
        </w:rPr>
        <w:t xml:space="preserve"> اطلاع دهید.</w:t>
      </w:r>
    </w:p>
    <w:p w:rsidR="002226E8" w:rsidRPr="00B8346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مثال پزشک عمومی تان.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مهم:</w:t>
      </w:r>
    </w:p>
    <w:p w:rsidR="00EA49EA" w:rsidRPr="00B8346A" w:rsidRDefault="003A7346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134620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نخست به پزشک خود تلفن کنید!  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مستقیما به مطب پزشک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نروید</w:t>
      </w:r>
      <w:r>
        <w:rPr>
          <w:rFonts w:asciiTheme="majorHAnsi" w:hAnsiTheme="majorHAnsi" w:hint="cs"/>
          <w:sz w:val="28"/>
          <w:szCs w:val="32"/>
          <w:rtl/>
        </w:rPr>
        <w:t>!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کارمند مطب پزشک به شما می گوید:</w:t>
      </w:r>
    </w:p>
    <w:p w:rsidR="00B8346A" w:rsidRPr="00B8346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حالا باید این کار را انجام دهید.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t xml:space="preserve"> اطلاعات بیشتر</w:t>
      </w:r>
    </w:p>
    <w:p w:rsidR="00B8346A" w:rsidRDefault="003A7346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86995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sz w:val="28"/>
          <w:szCs w:val="32"/>
          <w:rtl/>
        </w:rPr>
        <w:t xml:space="preserve"> آیا می خواهید اطلاعات بیشتری درباره ویروس کرونا دریافت کنید؟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یا همچنان پرسشهایی دارید؟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اینجا وبسایت های اینترنتی و شماره های تلفن را پیدا می کنید.</w:t>
      </w:r>
    </w:p>
    <w:p w:rsidR="002226E8" w:rsidRP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آنها اطلاعات بیشتری را دریافت می کنید.</w:t>
      </w:r>
    </w:p>
    <w:p w:rsidR="002226E8" w:rsidRPr="00B8346A" w:rsidRDefault="002226E8" w:rsidP="00B8346A">
      <w:pPr>
        <w:pStyle w:val="Default"/>
        <w:pageBreakBefore/>
        <w:bidi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lastRenderedPageBreak/>
        <w:t xml:space="preserve"> شماره های تلفن</w:t>
      </w:r>
    </w:p>
    <w:p w:rsidR="00B8346A" w:rsidRPr="0007186B" w:rsidRDefault="003A7346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b/>
          <w:bCs/>
          <w:sz w:val="32"/>
          <w:szCs w:val="36"/>
          <w:rtl/>
        </w:rPr>
      </w:pPr>
      <w:r w:rsidRPr="0007186B">
        <w:rPr>
          <w:rFonts w:asciiTheme="majorHAnsi" w:hAnsiTheme="majorHAnsi" w:hint="cs"/>
          <w:b/>
          <w:bCs/>
          <w:noProof/>
          <w:sz w:val="32"/>
          <w:szCs w:val="36"/>
          <w:rtl/>
          <w:lang w:val="en-US" w:eastAsia="ja-JP" w:bidi="ar-SA"/>
        </w:rPr>
        <w:drawing>
          <wp:anchor distT="0" distB="0" distL="114300" distR="114300" simplePos="0" relativeHeight="251672576" behindDoc="1" locked="0" layoutInCell="1" allowOverlap="1" wp14:anchorId="4691A967" wp14:editId="5D1CBF1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86B">
        <w:rPr>
          <w:rFonts w:hint="cs"/>
          <w:b/>
          <w:bCs/>
          <w:sz w:val="28"/>
          <w:szCs w:val="28"/>
          <w:rtl/>
        </w:rPr>
        <w:t xml:space="preserve"> اداره سلامت ایالت</w:t>
      </w:r>
      <w:r w:rsidRPr="0007186B">
        <w:rPr>
          <w:rFonts w:asciiTheme="majorHAnsi" w:hAnsiTheme="majorHAnsi" w:hint="cs"/>
          <w:b/>
          <w:bCs/>
          <w:sz w:val="32"/>
          <w:szCs w:val="36"/>
          <w:rtl/>
        </w:rPr>
        <w:t xml:space="preserve">  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>آیا پرسشهایی درباره ویروس کرونا دارید؟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اداره سلامت ایالت نورد راین-وِستفالن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یک شماره تلفن ویژه را برای این منظور ایجاد کرده است.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همه شهروندان می توانند با آن تماس بگیرند.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ساعات زیر می توانید تماس بگیرید:</w:t>
      </w:r>
    </w:p>
    <w:p w:rsidR="002226E8" w:rsidRPr="00FF3EF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دوشنبه تا جمعه از ساعت 9</w:t>
      </w:r>
      <w:r w:rsidR="0007186B"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.</w:t>
      </w: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00 تا 18.00</w:t>
      </w:r>
    </w:p>
    <w:p w:rsidR="002226E8" w:rsidRPr="00FF3EF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color w:val="auto"/>
          <w:sz w:val="28"/>
          <w:szCs w:val="32"/>
          <w:rtl/>
        </w:rPr>
        <w:t xml:space="preserve"> شماره تلفن:</w:t>
      </w: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</w:t>
      </w:r>
      <w:r w:rsidR="0007186B"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001 91 911 0211</w:t>
      </w:r>
    </w:p>
    <w:p w:rsidR="00B8346A" w:rsidRPr="00FF3EF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اداره سلامت ناحیه راین-زیگ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پرسشی درباره ویروس کرونا دارید.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صورت نیز می توانید با اداره سلامت 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ناحیه راین-زیگ تماس بگیرید.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ساعات زیر می توانید تماس بگیرید:</w:t>
      </w:r>
    </w:p>
    <w:p w:rsidR="002226E8" w:rsidRPr="00FF3EF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>دوشنبه تا یکشنبه از ساعت 8.00 تا 20.00</w:t>
      </w:r>
    </w:p>
    <w:p w:rsidR="002226E8" w:rsidRPr="00B8346A" w:rsidRDefault="002226E8" w:rsidP="0007186B">
      <w:pPr>
        <w:pStyle w:val="Default"/>
        <w:bidi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شماره تلفن:</w:t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</w:t>
      </w:r>
      <w:r w:rsidR="0007186B">
        <w:rPr>
          <w:rFonts w:asciiTheme="majorHAnsi" w:hAnsiTheme="majorHAnsi" w:hint="cs"/>
          <w:b/>
          <w:bCs/>
          <w:sz w:val="28"/>
          <w:szCs w:val="32"/>
          <w:rtl/>
        </w:rPr>
        <w:t>33 33 13 02241</w:t>
      </w:r>
    </w:p>
    <w:p w:rsidR="00B8346A" w:rsidRPr="00FF3EF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انجمن پزشکان بیمه درمانی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 می توانید به بخش خدمات بیماران تلفن کنید.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این خدمات برای سراسر آلمان است.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ساعات زیر می توانید تماس بگیرید:</w:t>
      </w:r>
    </w:p>
    <w:p w:rsidR="002226E8" w:rsidRPr="00FF3EF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</w:rPr>
      </w:pPr>
      <w:r>
        <w:rPr>
          <w:rFonts w:asciiTheme="majorHAnsi" w:hAnsiTheme="majorHAnsi" w:hint="cs"/>
          <w:b/>
          <w:bCs/>
          <w:color w:val="auto"/>
          <w:sz w:val="28"/>
          <w:szCs w:val="32"/>
          <w:rtl/>
        </w:rPr>
        <w:t xml:space="preserve"> دوشنبه تا جمعه از 8.00 تا 16.00</w:t>
      </w:r>
    </w:p>
    <w:p w:rsidR="00B8346A" w:rsidRDefault="002226E8" w:rsidP="0007186B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شماره تلفن:</w:t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</w:t>
      </w:r>
      <w:r w:rsidR="0007186B">
        <w:rPr>
          <w:rFonts w:asciiTheme="majorHAnsi" w:hAnsiTheme="majorHAnsi" w:hint="cs"/>
          <w:b/>
          <w:bCs/>
          <w:sz w:val="28"/>
          <w:szCs w:val="32"/>
          <w:rtl/>
        </w:rPr>
        <w:t>117 116</w:t>
      </w:r>
    </w:p>
    <w:p w:rsidR="002226E8" w:rsidRP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نیازی به گرفتن پیش شماره </w:t>
      </w:r>
      <w:r>
        <w:rPr>
          <w:rFonts w:asciiTheme="majorHAnsi" w:hAnsiTheme="majorHAnsi" w:hint="cs"/>
          <w:b/>
          <w:bCs/>
          <w:sz w:val="28"/>
          <w:szCs w:val="32"/>
          <w:rtl/>
        </w:rPr>
        <w:t>نیست</w:t>
      </w:r>
      <w:r>
        <w:rPr>
          <w:rFonts w:asciiTheme="majorHAnsi" w:hAnsiTheme="majorHAnsi" w:hint="cs"/>
          <w:sz w:val="28"/>
          <w:szCs w:val="32"/>
          <w:rtl/>
        </w:rPr>
        <w:t>.</w:t>
      </w: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B8346A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3A7346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وبسایت ها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 xml:space="preserve"> موسسه رابرت کُخ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موسسه رابرت کُخ به</w:t>
      </w:r>
    </w:p>
    <w:p w:rsidR="00B8346A" w:rsidRDefault="002226E8" w:rsidP="0007186B">
      <w:pPr>
        <w:pStyle w:val="Default"/>
        <w:spacing w:line="360" w:lineRule="auto"/>
        <w:ind w:right="141"/>
        <w:jc w:val="right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وزارت فدرال سلامت تعلق دارد.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موسسه رابرت کُخ، متخصصانی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برای بیماری های عفونی کار می کنند.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افراد زیادی پرسش هایی درباره ویروس کرونا دارند.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موسسه رابرت کُخ در وبسایت خود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این پرسش ها را گردآوری کرده است.</w:t>
      </w:r>
    </w:p>
    <w:p w:rsidR="00B8346A" w:rsidRDefault="002226E8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در این وبسایت همچنین پاسخ های پرسش ها موجود است.</w:t>
      </w:r>
    </w:p>
    <w:p w:rsidR="003A7346" w:rsidRDefault="0007186B" w:rsidP="00EA49EA">
      <w:pPr>
        <w:pStyle w:val="Default"/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hyperlink r:id="rId17" w:history="1">
        <w:r w:rsidR="003A7346">
          <w:rPr>
            <w:rStyle w:val="Hyperlink"/>
            <w:rFonts w:asciiTheme="majorHAnsi" w:hAnsiTheme="majorHAnsi" w:hint="cs"/>
            <w:sz w:val="28"/>
            <w:szCs w:val="32"/>
            <w:rtl/>
          </w:rPr>
          <w:t xml:space="preserve"> </w:t>
        </w:r>
        <w:r w:rsidR="003A7346">
          <w:rPr>
            <w:rStyle w:val="Hyperlink"/>
            <w:rFonts w:asciiTheme="majorHAnsi" w:hAnsiTheme="majorHAnsi"/>
            <w:sz w:val="28"/>
            <w:szCs w:val="32"/>
          </w:rPr>
          <w:t>https://www.rki.de/SharedDocs/FAQ/NCOV2019/FAQ_Liste.html</w:t>
        </w:r>
      </w:hyperlink>
    </w:p>
    <w:p w:rsidR="003A7346" w:rsidRPr="00B8346A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3A7346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</w:rPr>
      </w:pPr>
    </w:p>
    <w:p w:rsidR="003A7346" w:rsidRDefault="002226E8" w:rsidP="00EA49EA">
      <w:pPr>
        <w:bidi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rtl/>
        </w:rPr>
      </w:pPr>
      <w:r>
        <w:rPr>
          <w:rFonts w:asciiTheme="majorHAnsi" w:hAnsiTheme="majorHAnsi" w:hint="cs"/>
          <w:b/>
          <w:bCs/>
          <w:sz w:val="28"/>
          <w:szCs w:val="32"/>
          <w:rtl/>
        </w:rPr>
        <w:t>مرکز فدرال اطلاع رسانی سلامت</w:t>
      </w:r>
    </w:p>
    <w:p w:rsidR="003A7346" w:rsidRDefault="002226E8" w:rsidP="00EA49EA">
      <w:pPr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مرکز فدرال اطلاع رسانی سلامت نیز پرسش ها </w:t>
      </w:r>
    </w:p>
    <w:p w:rsidR="00744CED" w:rsidRDefault="00744CED" w:rsidP="00EA49EA">
      <w:pPr>
        <w:bidi/>
        <w:spacing w:line="360" w:lineRule="auto"/>
        <w:ind w:right="141"/>
        <w:rPr>
          <w:rFonts w:asciiTheme="majorHAnsi" w:hAnsiTheme="majorHAnsi" w:cstheme="majorHAnsi"/>
          <w:sz w:val="28"/>
          <w:szCs w:val="32"/>
          <w:rtl/>
        </w:rPr>
      </w:pPr>
      <w:r>
        <w:rPr>
          <w:rFonts w:asciiTheme="majorHAnsi" w:hAnsiTheme="majorHAnsi" w:hint="cs"/>
          <w:sz w:val="28"/>
          <w:szCs w:val="32"/>
          <w:rtl/>
        </w:rPr>
        <w:t xml:space="preserve"> و پاسخ های مربوط به ویروس کرونا را گردآوری کرده است.</w:t>
      </w:r>
    </w:p>
    <w:p w:rsidR="00744CED" w:rsidRDefault="0007186B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hint="cs"/>
          <w:noProof/>
          <w:sz w:val="28"/>
          <w:szCs w:val="32"/>
          <w:rtl/>
          <w:lang w:val="en-US" w:eastAsia="ja-JP" w:bidi="ar-SA"/>
        </w:rPr>
        <w:drawing>
          <wp:anchor distT="0" distB="0" distL="114300" distR="114300" simplePos="0" relativeHeight="251674624" behindDoc="1" locked="0" layoutInCell="1" allowOverlap="1" wp14:anchorId="6FFFA862" wp14:editId="3DEBA6F2">
            <wp:simplePos x="0" y="0"/>
            <wp:positionH relativeFrom="margin">
              <wp:align>right</wp:align>
            </wp:positionH>
            <wp:positionV relativeFrom="paragraph">
              <wp:posOffset>198969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CED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p w:rsidR="00744CED" w:rsidRPr="00744CED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</w:rPr>
      </w:pPr>
    </w:p>
    <w:p w:rsidR="003A7346" w:rsidRPr="00B8346A" w:rsidRDefault="003A7346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</w:rPr>
      </w:pPr>
    </w:p>
    <w:sectPr w:rsidR="003A7346" w:rsidRPr="00B834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8"/>
    <w:rsid w:val="0007186B"/>
    <w:rsid w:val="000B1D57"/>
    <w:rsid w:val="00143FB1"/>
    <w:rsid w:val="001A1888"/>
    <w:rsid w:val="002226E8"/>
    <w:rsid w:val="002519F2"/>
    <w:rsid w:val="003A7346"/>
    <w:rsid w:val="003C1EFE"/>
    <w:rsid w:val="00606AB0"/>
    <w:rsid w:val="00744CED"/>
    <w:rsid w:val="00937499"/>
    <w:rsid w:val="00B8346A"/>
    <w:rsid w:val="00CE6829"/>
    <w:rsid w:val="00DA4623"/>
    <w:rsid w:val="00E4387A"/>
    <w:rsid w:val="00EA49EA"/>
    <w:rsid w:val="00EE5BB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0084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1"/>
    <w:basedOn w:val="Normal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Normal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700E-DBCB-4C6D-B1C3-DBA58CB7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Nader</cp:lastModifiedBy>
  <cp:revision>3</cp:revision>
  <dcterms:created xsi:type="dcterms:W3CDTF">2020-03-17T08:22:00Z</dcterms:created>
  <dcterms:modified xsi:type="dcterms:W3CDTF">2020-03-21T15:44:00Z</dcterms:modified>
</cp:coreProperties>
</file>